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680BF" w14:textId="77777777" w:rsidR="006F5322" w:rsidRPr="00D40FA8" w:rsidRDefault="006F5322" w:rsidP="00D40FA8">
      <w:pPr>
        <w:pStyle w:val="BodyText"/>
        <w:spacing w:line="360" w:lineRule="auto"/>
        <w:jc w:val="both"/>
        <w:rPr>
          <w:rFonts w:ascii="Times New Roman" w:hAnsi="Times New Roman" w:cs="Times New Roman"/>
        </w:rPr>
      </w:pPr>
      <w:bookmarkStart w:id="0" w:name="X5a5e0f83e196a472fafeda6b06829a2679b1f45"/>
    </w:p>
    <w:p w14:paraId="49661E3D" w14:textId="77777777" w:rsidR="00E576F2"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noProof/>
          <w:lang w:val="en-GB" w:eastAsia="en-GB"/>
        </w:rPr>
        <w:drawing>
          <wp:inline distT="0" distB="0" distL="0" distR="0" wp14:anchorId="0A4E2AE8" wp14:editId="73D0B316">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6DA2F7ED" w14:textId="77777777" w:rsidR="00D57D80" w:rsidRPr="00D40FA8" w:rsidRDefault="00D57D80" w:rsidP="00D40FA8">
      <w:pPr>
        <w:pStyle w:val="BodyText"/>
        <w:spacing w:line="360" w:lineRule="auto"/>
        <w:jc w:val="both"/>
        <w:rPr>
          <w:rFonts w:ascii="Times New Roman" w:hAnsi="Times New Roman" w:cs="Times New Roman"/>
          <w:b/>
          <w:iCs/>
          <w:lang w:val="en-GB"/>
        </w:rPr>
      </w:pPr>
    </w:p>
    <w:p w14:paraId="200E4346" w14:textId="77777777" w:rsidR="00E576F2" w:rsidRPr="00D40FA8" w:rsidRDefault="00E576F2" w:rsidP="00D40FA8">
      <w:pPr>
        <w:pStyle w:val="BodyText"/>
        <w:spacing w:line="360" w:lineRule="auto"/>
        <w:jc w:val="both"/>
        <w:rPr>
          <w:rFonts w:ascii="Times New Roman" w:hAnsi="Times New Roman" w:cs="Times New Roman"/>
          <w:b/>
        </w:rPr>
      </w:pPr>
      <w:r w:rsidRPr="00D40FA8">
        <w:rPr>
          <w:rFonts w:ascii="Times New Roman" w:hAnsi="Times New Roman" w:cs="Times New Roman"/>
          <w:b/>
          <w:iCs/>
          <w:lang w:val="en-GB"/>
        </w:rPr>
        <w:t>REFLEXIVE PEACE PRACTICE (RPP)</w:t>
      </w:r>
      <w:r w:rsidRPr="00D40FA8">
        <w:rPr>
          <w:rFonts w:ascii="Times New Roman" w:hAnsi="Times New Roman" w:cs="Times New Roman"/>
          <w:b/>
          <w:lang w:val="en-GB"/>
        </w:rPr>
        <w:t xml:space="preserve"> PROJECT</w:t>
      </w:r>
    </w:p>
    <w:p w14:paraId="5E3797C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WEEKLY CONFLICT AND PEACE MONITORING FORM</w:t>
      </w:r>
    </w:p>
    <w:p w14:paraId="15C7058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Reporting Period: 13 – 19 July 2026 — Mozambique</w:t>
      </w:r>
    </w:p>
    <w:p w14:paraId="0F2C3ADB" w14:textId="08A7BC94"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b/>
          <w:bCs/>
        </w:rPr>
        <w:t>Prepared by:</w:t>
      </w:r>
      <w:r w:rsidRPr="00D40FA8">
        <w:rPr>
          <w:rFonts w:ascii="Times New Roman" w:hAnsi="Times New Roman" w:cs="Times New Roman"/>
        </w:rPr>
        <w:t xml:space="preserve"> </w:t>
      </w:r>
      <w:r w:rsidR="00D40FA8" w:rsidRPr="00D40FA8">
        <w:rPr>
          <w:rFonts w:ascii="Times New Roman" w:hAnsi="Times New Roman" w:cs="Times New Roman"/>
        </w:rPr>
        <w:t>Belgina YABIN</w:t>
      </w:r>
    </w:p>
    <w:p w14:paraId="2EDA8E1F" w14:textId="02BFE9DE"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b/>
          <w:bCs/>
        </w:rPr>
        <w:t>Date Submitted:</w:t>
      </w:r>
      <w:r w:rsidRPr="00D40FA8">
        <w:rPr>
          <w:rFonts w:ascii="Times New Roman" w:hAnsi="Times New Roman" w:cs="Times New Roman"/>
        </w:rPr>
        <w:t xml:space="preserve"> </w:t>
      </w:r>
      <w:r w:rsidR="00D40FA8" w:rsidRPr="00D40FA8">
        <w:rPr>
          <w:rFonts w:ascii="Times New Roman" w:hAnsi="Times New Roman" w:cs="Times New Roman"/>
        </w:rPr>
        <w:t xml:space="preserve">20 </w:t>
      </w:r>
      <w:r w:rsidR="00A163D4">
        <w:rPr>
          <w:rFonts w:ascii="Times New Roman" w:hAnsi="Times New Roman" w:cs="Times New Roman"/>
        </w:rPr>
        <w:t>July</w:t>
      </w:r>
      <w:r w:rsidR="00D40FA8" w:rsidRPr="00D40FA8">
        <w:rPr>
          <w:rFonts w:ascii="Times New Roman" w:hAnsi="Times New Roman" w:cs="Times New Roman"/>
        </w:rPr>
        <w:t xml:space="preserve"> 2026</w:t>
      </w:r>
    </w:p>
    <w:p w14:paraId="118AF556" w14:textId="77777777" w:rsidR="00D55788" w:rsidRPr="00D40FA8" w:rsidRDefault="00D57D80" w:rsidP="00D40FA8">
      <w:pPr>
        <w:pStyle w:val="BodyText"/>
        <w:spacing w:line="360" w:lineRule="auto"/>
        <w:jc w:val="both"/>
        <w:rPr>
          <w:rFonts w:ascii="Times New Roman" w:hAnsi="Times New Roman" w:cs="Times New Roman"/>
        </w:rPr>
      </w:pPr>
      <w:bookmarkStart w:id="1" w:name="overall-peace-and-security-status"/>
      <w:bookmarkEnd w:id="0"/>
      <w:r w:rsidRPr="00D40FA8">
        <w:rPr>
          <w:rFonts w:ascii="Times New Roman" w:hAnsi="Times New Roman" w:cs="Times New Roman"/>
        </w:rPr>
        <w:t>1. OVERALL PEACE AND SECURITY STATUS</w:t>
      </w:r>
    </w:p>
    <w:p w14:paraId="1AF28EF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D40FA8" w14:paraId="0E394A79"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662EEA5"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Score</w:t>
            </w:r>
          </w:p>
        </w:tc>
        <w:tc>
          <w:tcPr>
            <w:tcW w:w="0" w:type="auto"/>
            <w:tcBorders>
              <w:bottom w:val="none" w:sz="0" w:space="0" w:color="auto"/>
            </w:tcBorders>
          </w:tcPr>
          <w:p w14:paraId="7C6A1F2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Assessment</w:t>
            </w:r>
          </w:p>
        </w:tc>
      </w:tr>
      <w:tr w:rsidR="00D55788" w:rsidRPr="00D40FA8" w14:paraId="092BF10A" w14:textId="77777777" w:rsidTr="00AD29FE">
        <w:tc>
          <w:tcPr>
            <w:tcW w:w="0" w:type="auto"/>
          </w:tcPr>
          <w:p w14:paraId="46EAC5D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1</w:t>
            </w:r>
          </w:p>
        </w:tc>
        <w:tc>
          <w:tcPr>
            <w:tcW w:w="0" w:type="auto"/>
          </w:tcPr>
          <w:p w14:paraId="37B3D62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Very Critical / Escalating Conflict</w:t>
            </w:r>
          </w:p>
        </w:tc>
      </w:tr>
      <w:tr w:rsidR="00D55788" w:rsidRPr="00D40FA8" w14:paraId="0C8178E2" w14:textId="77777777" w:rsidTr="00AD29FE">
        <w:tc>
          <w:tcPr>
            <w:tcW w:w="0" w:type="auto"/>
          </w:tcPr>
          <w:p w14:paraId="75CAAFB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2</w:t>
            </w:r>
          </w:p>
        </w:tc>
        <w:tc>
          <w:tcPr>
            <w:tcW w:w="0" w:type="auto"/>
          </w:tcPr>
          <w:p w14:paraId="7BC3402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Critical</w:t>
            </w:r>
          </w:p>
        </w:tc>
      </w:tr>
      <w:tr w:rsidR="00D55788" w:rsidRPr="00D40FA8" w14:paraId="0043DC83" w14:textId="77777777" w:rsidTr="00AD29FE">
        <w:tc>
          <w:tcPr>
            <w:tcW w:w="0" w:type="auto"/>
          </w:tcPr>
          <w:p w14:paraId="5E071FAF"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 xml:space="preserve">3 </w:t>
            </w:r>
            <w:r w:rsidRPr="00D40FA8">
              <w:rPr>
                <w:rFonts w:ascii="Segoe UI Symbol" w:hAnsi="Segoe UI Symbol" w:cs="Segoe UI Symbol"/>
              </w:rPr>
              <w:t>✔</w:t>
            </w:r>
          </w:p>
        </w:tc>
        <w:tc>
          <w:tcPr>
            <w:tcW w:w="0" w:type="auto"/>
          </w:tcPr>
          <w:p w14:paraId="5257758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Moderate / Mixed Trends</w:t>
            </w:r>
          </w:p>
        </w:tc>
      </w:tr>
      <w:tr w:rsidR="00D55788" w:rsidRPr="00D40FA8" w14:paraId="2E63B1C2" w14:textId="77777777" w:rsidTr="00AD29FE">
        <w:tc>
          <w:tcPr>
            <w:tcW w:w="0" w:type="auto"/>
          </w:tcPr>
          <w:p w14:paraId="466F50B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4</w:t>
            </w:r>
          </w:p>
        </w:tc>
        <w:tc>
          <w:tcPr>
            <w:tcW w:w="0" w:type="auto"/>
          </w:tcPr>
          <w:p w14:paraId="3778BFD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Relatively Stable</w:t>
            </w:r>
          </w:p>
        </w:tc>
      </w:tr>
      <w:tr w:rsidR="00D55788" w:rsidRPr="00D40FA8" w14:paraId="656A741E" w14:textId="77777777" w:rsidTr="00AD29FE">
        <w:tc>
          <w:tcPr>
            <w:tcW w:w="0" w:type="auto"/>
          </w:tcPr>
          <w:p w14:paraId="41A72A7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5</w:t>
            </w:r>
          </w:p>
        </w:tc>
        <w:tc>
          <w:tcPr>
            <w:tcW w:w="0" w:type="auto"/>
          </w:tcPr>
          <w:p w14:paraId="451583B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Stable / Positive Peace Developments</w:t>
            </w:r>
          </w:p>
        </w:tc>
      </w:tr>
    </w:tbl>
    <w:p w14:paraId="3FF59A09"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Weekly Score: 3 / 5</w:t>
      </w:r>
    </w:p>
    <w:p w14:paraId="4C231DC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b/>
        </w:rPr>
        <w:t xml:space="preserve">Justification (3-5 sentences): </w:t>
      </w:r>
    </w:p>
    <w:p w14:paraId="7A39C184" w14:textId="73B9007F"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 xml:space="preserve">No confirmed large-scale ISM attack was reported in Cabo Delgado this week, but the FDS still required armed military escorts on the N380 corridor and continued to rely on roughly 2,000 Rwandan and 300 Tanzanian troops. </w:t>
      </w:r>
      <w:r w:rsidR="00D40FA8">
        <w:rPr>
          <w:rFonts w:ascii="Times New Roman" w:hAnsi="Times New Roman" w:cs="Times New Roman"/>
        </w:rPr>
        <w:t>The</w:t>
      </w:r>
      <w:r w:rsidRPr="00D40FA8">
        <w:rPr>
          <w:rFonts w:ascii="Times New Roman" w:hAnsi="Times New Roman" w:cs="Times New Roman"/>
        </w:rPr>
        <w:t xml:space="preserve"> government held its first National Conference on Transitional Justice and the 21st Private Sector Conference (CASP), while GDP grew just 0.1% in Q1 2026 and the banking sector absorbed elevated sovereign risk. Gaza province absorbed a fresh wave of returnees fleeing xenophobic violence in South Africa, and both Anamola and Renamo (Zambézia) exposed continued opposition fragmentation ahead of the National Dialogue. This mix of modest political openings, economic fragility and an unresolved humanitarian emergency in the north justifies a score of 3.</w:t>
      </w:r>
    </w:p>
    <w:p w14:paraId="14C1D294" w14:textId="77777777" w:rsidR="00D55788" w:rsidRPr="00D40FA8" w:rsidRDefault="00D57D80" w:rsidP="00D40FA8">
      <w:pPr>
        <w:pStyle w:val="BodyText"/>
        <w:spacing w:line="360" w:lineRule="auto"/>
        <w:jc w:val="both"/>
        <w:rPr>
          <w:rFonts w:ascii="Times New Roman" w:hAnsi="Times New Roman" w:cs="Times New Roman"/>
        </w:rPr>
      </w:pPr>
      <w:bookmarkStart w:id="2" w:name="key-peace-and-conflict-developments"/>
      <w:bookmarkEnd w:id="1"/>
      <w:r w:rsidRPr="00D40FA8">
        <w:rPr>
          <w:rFonts w:ascii="Times New Roman" w:hAnsi="Times New Roman" w:cs="Times New Roman"/>
        </w:rPr>
        <w:t>2. KEY PEACE AND CONFLICT DEVELOPMENTS</w:t>
      </w:r>
    </w:p>
    <w:p w14:paraId="6AB82159" w14:textId="77777777" w:rsidR="00D55788" w:rsidRPr="00D40FA8" w:rsidRDefault="00D57D80" w:rsidP="00D40FA8">
      <w:pPr>
        <w:pStyle w:val="BodyText"/>
        <w:spacing w:line="360" w:lineRule="auto"/>
        <w:jc w:val="both"/>
        <w:rPr>
          <w:rFonts w:ascii="Times New Roman" w:hAnsi="Times New Roman" w:cs="Times New Roman"/>
        </w:rPr>
      </w:pPr>
      <w:bookmarkStart w:id="3" w:name="major-developments-this-week"/>
      <w:r w:rsidRPr="00D40FA8">
        <w:rPr>
          <w:rFonts w:ascii="Times New Roman" w:hAnsi="Times New Roman" w:cs="Times New Roman"/>
        </w:rPr>
        <w:t>Major Developments This Week</w:t>
      </w:r>
    </w:p>
    <w:tbl>
      <w:tblPr>
        <w:tblStyle w:val="Table"/>
        <w:tblW w:w="10416"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20" w:firstRow="1" w:lastRow="0" w:firstColumn="0" w:lastColumn="0" w:noHBand="0" w:noVBand="0"/>
      </w:tblPr>
      <w:tblGrid>
        <w:gridCol w:w="804"/>
        <w:gridCol w:w="4122"/>
        <w:gridCol w:w="1530"/>
        <w:gridCol w:w="3960"/>
      </w:tblGrid>
      <w:tr w:rsidR="00D55788" w:rsidRPr="00D40FA8" w14:paraId="370705C1" w14:textId="77777777" w:rsidTr="00D40FA8">
        <w:trPr>
          <w:cnfStyle w:val="100000000000" w:firstRow="1" w:lastRow="0" w:firstColumn="0" w:lastColumn="0" w:oddVBand="0" w:evenVBand="0" w:oddHBand="0" w:evenHBand="0" w:firstRowFirstColumn="0" w:firstRowLastColumn="0" w:lastRowFirstColumn="0" w:lastRowLastColumn="0"/>
          <w:tblHeader/>
        </w:trPr>
        <w:tc>
          <w:tcPr>
            <w:tcW w:w="804" w:type="dxa"/>
            <w:tcBorders>
              <w:bottom w:val="none" w:sz="0" w:space="0" w:color="auto"/>
            </w:tcBorders>
          </w:tcPr>
          <w:p w14:paraId="34E44C4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4122" w:type="dxa"/>
            <w:tcBorders>
              <w:bottom w:val="none" w:sz="0" w:space="0" w:color="auto"/>
            </w:tcBorders>
          </w:tcPr>
          <w:p w14:paraId="354EACF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Event</w:t>
            </w:r>
          </w:p>
        </w:tc>
        <w:tc>
          <w:tcPr>
            <w:tcW w:w="1530" w:type="dxa"/>
            <w:tcBorders>
              <w:bottom w:val="none" w:sz="0" w:space="0" w:color="auto"/>
            </w:tcBorders>
          </w:tcPr>
          <w:p w14:paraId="264F290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Location</w:t>
            </w:r>
          </w:p>
        </w:tc>
        <w:tc>
          <w:tcPr>
            <w:tcW w:w="3960" w:type="dxa"/>
            <w:tcBorders>
              <w:bottom w:val="none" w:sz="0" w:space="0" w:color="auto"/>
            </w:tcBorders>
          </w:tcPr>
          <w:p w14:paraId="45E6819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Source</w:t>
            </w:r>
          </w:p>
        </w:tc>
      </w:tr>
      <w:tr w:rsidR="00D55788" w:rsidRPr="00D40FA8" w14:paraId="777D9F2C" w14:textId="77777777" w:rsidTr="00D40FA8">
        <w:tc>
          <w:tcPr>
            <w:tcW w:w="804" w:type="dxa"/>
          </w:tcPr>
          <w:p w14:paraId="23748CE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13 Jul 2026</w:t>
            </w:r>
          </w:p>
        </w:tc>
        <w:tc>
          <w:tcPr>
            <w:tcW w:w="4122" w:type="dxa"/>
          </w:tcPr>
          <w:p w14:paraId="494EB1A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Government graduates 30 drone pilots, closing a national project on drone-based disaster monitoring to strengthen early warning ahead of the next cyclone season.</w:t>
            </w:r>
          </w:p>
        </w:tc>
        <w:tc>
          <w:tcPr>
            <w:tcW w:w="1530" w:type="dxa"/>
          </w:tcPr>
          <w:p w14:paraId="6B01C91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Maputo</w:t>
            </w:r>
          </w:p>
        </w:tc>
        <w:tc>
          <w:tcPr>
            <w:tcW w:w="3960" w:type="dxa"/>
          </w:tcPr>
          <w:p w14:paraId="3E8CD332"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TechAfrica News, 13 Jul 2026:</w:t>
            </w:r>
          </w:p>
          <w:p w14:paraId="3B8EFC9B" w14:textId="77777777" w:rsidR="00DE1340" w:rsidRPr="00D40FA8" w:rsidRDefault="00000000" w:rsidP="00D40FA8">
            <w:pPr>
              <w:spacing w:line="360" w:lineRule="auto"/>
              <w:jc w:val="both"/>
              <w:rPr>
                <w:rFonts w:ascii="Times New Roman" w:hAnsi="Times New Roman" w:cs="Times New Roman"/>
              </w:rPr>
            </w:pPr>
            <w:hyperlink r:id="rId6">
              <w:r w:rsidRPr="00D40FA8">
                <w:rPr>
                  <w:rFonts w:ascii="Times New Roman" w:hAnsi="Times New Roman" w:cs="Times New Roman"/>
                  <w:color w:val="0563C1"/>
                  <w:u w:val="single"/>
                </w:rPr>
                <w:t>https://techafricanews.com/2026/07/13/mozambique-expands-disaster-response-with-dron</w:t>
              </w:r>
              <w:r w:rsidRPr="00D40FA8">
                <w:rPr>
                  <w:rFonts w:ascii="Times New Roman" w:hAnsi="Times New Roman" w:cs="Times New Roman"/>
                  <w:color w:val="0563C1"/>
                  <w:u w:val="single"/>
                </w:rPr>
                <w:t>e-technology/</w:t>
              </w:r>
            </w:hyperlink>
          </w:p>
        </w:tc>
      </w:tr>
      <w:tr w:rsidR="00D55788" w:rsidRPr="00D40FA8" w14:paraId="2B8A8144" w14:textId="77777777" w:rsidTr="00D40FA8">
        <w:tc>
          <w:tcPr>
            <w:tcW w:w="804" w:type="dxa"/>
          </w:tcPr>
          <w:p w14:paraId="29504529"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15 Jul 2026</w:t>
            </w:r>
          </w:p>
        </w:tc>
        <w:tc>
          <w:tcPr>
            <w:tcW w:w="4122" w:type="dxa"/>
          </w:tcPr>
          <w:p w14:paraId="0779F83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Renamo's Zambézia branch publicly requests the intervention of Quelimane mayor Manuel de Araújo to contain an internal party leadership crisis.</w:t>
            </w:r>
          </w:p>
        </w:tc>
        <w:tc>
          <w:tcPr>
            <w:tcW w:w="1530" w:type="dxa"/>
          </w:tcPr>
          <w:p w14:paraId="6D33D99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Zambézia</w:t>
            </w:r>
          </w:p>
        </w:tc>
        <w:tc>
          <w:tcPr>
            <w:tcW w:w="3960" w:type="dxa"/>
          </w:tcPr>
          <w:p w14:paraId="792ED1D0" w14:textId="371EC21E" w:rsidR="00DE1340" w:rsidRPr="00D40FA8" w:rsidRDefault="00000000" w:rsidP="00D40FA8">
            <w:pPr>
              <w:spacing w:after="10" w:line="360" w:lineRule="auto"/>
              <w:jc w:val="both"/>
              <w:rPr>
                <w:rFonts w:ascii="Times New Roman" w:hAnsi="Times New Roman" w:cs="Times New Roman"/>
                <w:color w:val="000000"/>
              </w:rPr>
            </w:pPr>
            <w:r w:rsidRPr="00D40FA8">
              <w:rPr>
                <w:rFonts w:ascii="Times New Roman" w:hAnsi="Times New Roman" w:cs="Times New Roman"/>
              </w:rPr>
              <w:t xml:space="preserve">Club of Mozambique, </w:t>
            </w:r>
            <w:r w:rsidR="00D40FA8" w:rsidRPr="004C3F6B">
              <w:rPr>
                <w:color w:val="000000"/>
              </w:rPr>
              <w:t>“Mozambique | Renamo in Zambézia wants intervention from Manuel de Araújo to contain party crisis”</w:t>
            </w:r>
          </w:p>
          <w:p w14:paraId="4F5C9F5E" w14:textId="77777777" w:rsidR="00D40FA8" w:rsidRDefault="00D40FA8" w:rsidP="00D40FA8">
            <w:pPr>
              <w:spacing w:after="60" w:line="360" w:lineRule="auto"/>
              <w:jc w:val="both"/>
            </w:pPr>
            <w:hyperlink r:id="rId7" w:history="1">
              <w:r w:rsidRPr="0071451C">
                <w:rPr>
                  <w:rStyle w:val="Hyperlink"/>
                </w:rPr>
                <w:t>https://clubofmozambique.com/news/mozambique-renamo-in-zambezia-wa</w:t>
              </w:r>
              <w:r w:rsidRPr="0071451C">
                <w:rPr>
                  <w:rStyle w:val="Hyperlink"/>
                </w:rPr>
                <w:t>nts-intervention-from-manuel-de-araujo-to-contain-party-crisis/</w:t>
              </w:r>
            </w:hyperlink>
          </w:p>
          <w:p w14:paraId="14340AAE" w14:textId="58304890" w:rsidR="00DE1340" w:rsidRPr="00D40FA8" w:rsidRDefault="00DE1340" w:rsidP="00D40FA8">
            <w:pPr>
              <w:spacing w:line="360" w:lineRule="auto"/>
              <w:jc w:val="both"/>
              <w:rPr>
                <w:rFonts w:ascii="Times New Roman" w:hAnsi="Times New Roman" w:cs="Times New Roman"/>
              </w:rPr>
            </w:pPr>
          </w:p>
        </w:tc>
      </w:tr>
      <w:tr w:rsidR="00D55788" w:rsidRPr="00D40FA8" w14:paraId="3AB8C44C" w14:textId="77777777" w:rsidTr="00D40FA8">
        <w:tc>
          <w:tcPr>
            <w:tcW w:w="804" w:type="dxa"/>
          </w:tcPr>
          <w:p w14:paraId="7B8DCF3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15 Jul 2026</w:t>
            </w:r>
          </w:p>
        </w:tc>
        <w:tc>
          <w:tcPr>
            <w:tcW w:w="4122" w:type="dxa"/>
          </w:tcPr>
          <w:p w14:paraId="0A525B3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Roughly 10,000 Mozambicans return to Gaza province fleeing renewed xenophobic violence in South Africa, after seven Mozambican nationals were killed in Mossel Bay.</w:t>
            </w:r>
          </w:p>
        </w:tc>
        <w:tc>
          <w:tcPr>
            <w:tcW w:w="1530" w:type="dxa"/>
          </w:tcPr>
          <w:p w14:paraId="1481899F"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Gaza province</w:t>
            </w:r>
          </w:p>
        </w:tc>
        <w:tc>
          <w:tcPr>
            <w:tcW w:w="3960" w:type="dxa"/>
          </w:tcPr>
          <w:p w14:paraId="2F1C2D8D" w14:textId="77777777" w:rsidR="00D40FA8" w:rsidRPr="004C3F6B" w:rsidRDefault="00000000" w:rsidP="00D40FA8">
            <w:pPr>
              <w:spacing w:after="10" w:line="360" w:lineRule="auto"/>
              <w:jc w:val="both"/>
              <w:rPr>
                <w:rFonts w:ascii="Times New Roman" w:hAnsi="Times New Roman" w:cs="Times New Roman"/>
                <w:color w:val="000000"/>
              </w:rPr>
            </w:pPr>
            <w:r w:rsidRPr="00D40FA8">
              <w:rPr>
                <w:rFonts w:ascii="Times New Roman" w:hAnsi="Times New Roman" w:cs="Times New Roman"/>
              </w:rPr>
              <w:t xml:space="preserve">Club of Mozambique </w:t>
            </w:r>
            <w:r w:rsidR="00D40FA8" w:rsidRPr="004C3F6B">
              <w:rPr>
                <w:color w:val="000000"/>
              </w:rPr>
              <w:t>“Another 10,000 Mozambicans have returned to Gaza fleeing xenophobic violence in South Africa”</w:t>
            </w:r>
          </w:p>
          <w:p w14:paraId="48896749" w14:textId="670C3F87" w:rsidR="00DE1340" w:rsidRPr="00D40FA8" w:rsidRDefault="00DE1340" w:rsidP="00D40FA8">
            <w:pPr>
              <w:spacing w:line="360" w:lineRule="auto"/>
              <w:jc w:val="both"/>
              <w:rPr>
                <w:rFonts w:ascii="Times New Roman" w:hAnsi="Times New Roman" w:cs="Times New Roman"/>
              </w:rPr>
            </w:pPr>
          </w:p>
          <w:p w14:paraId="705716F1" w14:textId="77777777" w:rsidR="00D40FA8" w:rsidRDefault="00D40FA8" w:rsidP="00D40FA8">
            <w:pPr>
              <w:spacing w:after="60" w:line="360" w:lineRule="auto"/>
              <w:jc w:val="both"/>
            </w:pPr>
            <w:hyperlink r:id="rId8" w:history="1">
              <w:r w:rsidRPr="0071451C">
                <w:rPr>
                  <w:rStyle w:val="Hyperlink"/>
                </w:rPr>
                <w:t>https://clubofmozambique.com/news/another-10000-mozambicans-have-returned-to-gaza-fleeing-xenophobic-violence-in-south-africa/</w:t>
              </w:r>
            </w:hyperlink>
          </w:p>
          <w:p w14:paraId="5A4C4325" w14:textId="05357F08" w:rsidR="00DE1340" w:rsidRPr="00D40FA8" w:rsidRDefault="00DE1340" w:rsidP="00D40FA8">
            <w:pPr>
              <w:spacing w:line="360" w:lineRule="auto"/>
              <w:jc w:val="both"/>
              <w:rPr>
                <w:rFonts w:ascii="Times New Roman" w:hAnsi="Times New Roman" w:cs="Times New Roman"/>
              </w:rPr>
            </w:pPr>
          </w:p>
        </w:tc>
      </w:tr>
      <w:tr w:rsidR="00DE1340" w:rsidRPr="00D40FA8" w14:paraId="16F1FA13" w14:textId="77777777" w:rsidTr="00D40FA8">
        <w:tc>
          <w:tcPr>
            <w:tcW w:w="804" w:type="dxa"/>
          </w:tcPr>
          <w:p w14:paraId="5D4F79FD"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15–17 Jul 2026</w:t>
            </w:r>
          </w:p>
        </w:tc>
        <w:tc>
          <w:tcPr>
            <w:tcW w:w="4122" w:type="dxa"/>
          </w:tcPr>
          <w:p w14:paraId="4D07CBB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21st Private Sector Conference (CASP) held in Maputo; President Chapo argues LNG revenue must fund economic diversification beyond extraction.</w:t>
            </w:r>
          </w:p>
        </w:tc>
        <w:tc>
          <w:tcPr>
            <w:tcW w:w="1530" w:type="dxa"/>
          </w:tcPr>
          <w:p w14:paraId="3F1EAEB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Maputo</w:t>
            </w:r>
          </w:p>
        </w:tc>
        <w:tc>
          <w:tcPr>
            <w:tcW w:w="3960" w:type="dxa"/>
          </w:tcPr>
          <w:p w14:paraId="172101F7" w14:textId="01231776" w:rsidR="00DE1340" w:rsidRPr="000C6C12" w:rsidRDefault="00000000" w:rsidP="00D40FA8">
            <w:pPr>
              <w:spacing w:line="360" w:lineRule="auto"/>
              <w:jc w:val="both"/>
              <w:rPr>
                <w:rFonts w:ascii="Times New Roman" w:hAnsi="Times New Roman" w:cs="Times New Roman"/>
                <w:lang w:val="en-KE"/>
              </w:rPr>
            </w:pPr>
            <w:r w:rsidRPr="000C6C12">
              <w:rPr>
                <w:rFonts w:ascii="Times New Roman" w:hAnsi="Times New Roman" w:cs="Times New Roman"/>
              </w:rPr>
              <w:t xml:space="preserve">Macau Business (Lusa), </w:t>
            </w:r>
            <w:r w:rsidR="000C6C12" w:rsidRPr="000C6C12">
              <w:rPr>
                <w:rFonts w:ascii="Times New Roman" w:hAnsi="Times New Roman" w:cs="Times New Roman"/>
              </w:rPr>
              <w:t>“</w:t>
            </w:r>
            <w:r w:rsidR="000C6C12" w:rsidRPr="000C6C12">
              <w:rPr>
                <w:rFonts w:ascii="Times New Roman" w:hAnsi="Times New Roman" w:cs="Times New Roman"/>
                <w:lang w:val="en-KE"/>
              </w:rPr>
              <w:t>Mozambique: Gas revenues should go to diversifying economy president</w:t>
            </w:r>
            <w:r w:rsidR="000C6C12" w:rsidRPr="000C6C12">
              <w:rPr>
                <w:rFonts w:ascii="Times New Roman" w:hAnsi="Times New Roman" w:cs="Times New Roman"/>
                <w:lang w:val="en-KE"/>
              </w:rPr>
              <w:t>”</w:t>
            </w:r>
          </w:p>
          <w:p w14:paraId="68551AA6" w14:textId="77777777" w:rsidR="00DE1340" w:rsidRPr="00D40FA8" w:rsidRDefault="00000000" w:rsidP="00D40FA8">
            <w:pPr>
              <w:spacing w:line="360" w:lineRule="auto"/>
              <w:jc w:val="both"/>
              <w:rPr>
                <w:rFonts w:ascii="Times New Roman" w:hAnsi="Times New Roman" w:cs="Times New Roman"/>
              </w:rPr>
            </w:pPr>
            <w:hyperlink r:id="rId9">
              <w:r w:rsidRPr="00D40FA8">
                <w:rPr>
                  <w:rFonts w:ascii="Times New Roman" w:hAnsi="Times New Roman" w:cs="Times New Roman"/>
                  <w:color w:val="0563C1"/>
                  <w:u w:val="single"/>
                </w:rPr>
                <w:t>https://macaubusiness.com/mozambique-gas-revenues-should-go-to-diversifying</w:t>
              </w:r>
              <w:r w:rsidRPr="00D40FA8">
                <w:rPr>
                  <w:rFonts w:ascii="Times New Roman" w:hAnsi="Times New Roman" w:cs="Times New Roman"/>
                  <w:color w:val="0563C1"/>
                  <w:u w:val="single"/>
                </w:rPr>
                <w:t>-economy-president/</w:t>
              </w:r>
            </w:hyperlink>
          </w:p>
          <w:p w14:paraId="23EC3BC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Club of Mozambique, 17 Jul 2026:</w:t>
            </w:r>
          </w:p>
          <w:p w14:paraId="38BF1E16" w14:textId="77777777" w:rsidR="00DE1340" w:rsidRPr="00D40FA8" w:rsidRDefault="00000000" w:rsidP="00D40FA8">
            <w:pPr>
              <w:spacing w:line="360" w:lineRule="auto"/>
              <w:jc w:val="both"/>
              <w:rPr>
                <w:rFonts w:ascii="Times New Roman" w:hAnsi="Times New Roman" w:cs="Times New Roman"/>
              </w:rPr>
            </w:pPr>
            <w:hyperlink r:id="rId10">
              <w:r w:rsidRPr="00D40FA8">
                <w:rPr>
                  <w:rFonts w:ascii="Times New Roman" w:hAnsi="Times New Roman" w:cs="Times New Roman"/>
                  <w:color w:val="0563C1"/>
                  <w:u w:val="single"/>
                </w:rPr>
                <w:t>https://clubofmozambique.com/news/mozambique-casp-government-welcomes-private-sector-recommendations-to-improve-business-environment/</w:t>
              </w:r>
            </w:hyperlink>
          </w:p>
        </w:tc>
      </w:tr>
      <w:tr w:rsidR="00DE1340" w:rsidRPr="00D40FA8" w14:paraId="70CCC57A" w14:textId="77777777" w:rsidTr="00D40FA8">
        <w:tc>
          <w:tcPr>
            <w:tcW w:w="804" w:type="dxa"/>
          </w:tcPr>
          <w:p w14:paraId="5C137AB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16 Jul 2026</w:t>
            </w:r>
          </w:p>
        </w:tc>
        <w:tc>
          <w:tcPr>
            <w:tcW w:w="4122" w:type="dxa"/>
          </w:tcPr>
          <w:p w14:paraId="7257100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 xml:space="preserve">Mozambique holds its first National Conference on Transitional Justice, addressing reparations and institutional </w:t>
            </w:r>
            <w:r w:rsidRPr="00D40FA8">
              <w:rPr>
                <w:rFonts w:ascii="Times New Roman" w:hAnsi="Times New Roman" w:cs="Times New Roman"/>
              </w:rPr>
              <w:lastRenderedPageBreak/>
              <w:t>reform linked to Cabo Delgado and the 2024 post-election violence.</w:t>
            </w:r>
          </w:p>
        </w:tc>
        <w:tc>
          <w:tcPr>
            <w:tcW w:w="1530" w:type="dxa"/>
          </w:tcPr>
          <w:p w14:paraId="110E9EB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Maputo</w:t>
            </w:r>
          </w:p>
        </w:tc>
        <w:tc>
          <w:tcPr>
            <w:tcW w:w="3960" w:type="dxa"/>
          </w:tcPr>
          <w:p w14:paraId="78EB483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Zitamar News, 16 Jul 2026:</w:t>
            </w:r>
          </w:p>
          <w:p w14:paraId="753E443D" w14:textId="77777777" w:rsidR="00DE1340" w:rsidRPr="00D40FA8" w:rsidRDefault="00000000" w:rsidP="00D40FA8">
            <w:pPr>
              <w:spacing w:line="360" w:lineRule="auto"/>
              <w:jc w:val="both"/>
              <w:rPr>
                <w:rFonts w:ascii="Times New Roman" w:hAnsi="Times New Roman" w:cs="Times New Roman"/>
              </w:rPr>
            </w:pPr>
            <w:hyperlink r:id="rId11">
              <w:r w:rsidRPr="00D40FA8">
                <w:rPr>
                  <w:rFonts w:ascii="Times New Roman" w:hAnsi="Times New Roman" w:cs="Times New Roman"/>
                  <w:color w:val="0563C1"/>
                  <w:u w:val="single"/>
                </w:rPr>
                <w:t>https://www.zitamar.com/breaking-the-silence-is-o</w:t>
              </w:r>
              <w:r w:rsidRPr="00D40FA8">
                <w:rPr>
                  <w:rFonts w:ascii="Times New Roman" w:hAnsi="Times New Roman" w:cs="Times New Roman"/>
                  <w:color w:val="0563C1"/>
                  <w:u w:val="single"/>
                </w:rPr>
                <w:t>nly-the-first-step/</w:t>
              </w:r>
            </w:hyperlink>
          </w:p>
        </w:tc>
      </w:tr>
      <w:tr w:rsidR="00DE1340" w:rsidRPr="00D40FA8" w14:paraId="4DDCBCB3" w14:textId="77777777" w:rsidTr="00D40FA8">
        <w:tc>
          <w:tcPr>
            <w:tcW w:w="804" w:type="dxa"/>
          </w:tcPr>
          <w:p w14:paraId="7AC0DA1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17 Jul 2026</w:t>
            </w:r>
          </w:p>
        </w:tc>
        <w:tc>
          <w:tcPr>
            <w:tcW w:w="4122" w:type="dxa"/>
          </w:tcPr>
          <w:p w14:paraId="537CBA64" w14:textId="6DECC27E"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US launches a US$1</w:t>
            </w:r>
            <w:r w:rsidR="000C6C12">
              <w:rPr>
                <w:rFonts w:ascii="Times New Roman" w:hAnsi="Times New Roman" w:cs="Times New Roman"/>
              </w:rPr>
              <w:t>5</w:t>
            </w:r>
            <w:r w:rsidRPr="00D40FA8">
              <w:rPr>
                <w:rFonts w:ascii="Times New Roman" w:hAnsi="Times New Roman" w:cs="Times New Roman"/>
              </w:rPr>
              <w:t>0 million (€153.8m) health cooperation programme through 2030, including funding for Gorongosa Regional Hospital.</w:t>
            </w:r>
          </w:p>
        </w:tc>
        <w:tc>
          <w:tcPr>
            <w:tcW w:w="1530" w:type="dxa"/>
          </w:tcPr>
          <w:p w14:paraId="73077427"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Sofala province</w:t>
            </w:r>
          </w:p>
        </w:tc>
        <w:tc>
          <w:tcPr>
            <w:tcW w:w="3960" w:type="dxa"/>
          </w:tcPr>
          <w:p w14:paraId="7FFFF699" w14:textId="4F6A0CDA" w:rsidR="00DE1340" w:rsidRPr="000C6C12" w:rsidRDefault="00000000" w:rsidP="00D40FA8">
            <w:pPr>
              <w:spacing w:line="360" w:lineRule="auto"/>
              <w:jc w:val="both"/>
              <w:rPr>
                <w:rFonts w:ascii="Times New Roman" w:hAnsi="Times New Roman" w:cs="Times New Roman"/>
                <w:lang w:val="en-KE"/>
              </w:rPr>
            </w:pPr>
            <w:r w:rsidRPr="000C6C12">
              <w:rPr>
                <w:rFonts w:ascii="Times New Roman" w:hAnsi="Times New Roman" w:cs="Times New Roman"/>
              </w:rPr>
              <w:t>Club of Mozambique</w:t>
            </w:r>
            <w:r w:rsidR="000C6C12">
              <w:rPr>
                <w:rFonts w:ascii="Times New Roman" w:hAnsi="Times New Roman" w:cs="Times New Roman"/>
              </w:rPr>
              <w:t>,</w:t>
            </w:r>
            <w:r w:rsidRPr="000C6C12">
              <w:rPr>
                <w:rFonts w:ascii="Times New Roman" w:hAnsi="Times New Roman" w:cs="Times New Roman"/>
              </w:rPr>
              <w:t xml:space="preserve"> </w:t>
            </w:r>
            <w:r w:rsidR="000C6C12" w:rsidRPr="000C6C12">
              <w:rPr>
                <w:rFonts w:ascii="Times New Roman" w:hAnsi="Times New Roman" w:cs="Times New Roman"/>
              </w:rPr>
              <w:t>“</w:t>
            </w:r>
            <w:r w:rsidR="000C6C12" w:rsidRPr="000C6C12">
              <w:rPr>
                <w:rFonts w:ascii="Times New Roman" w:hAnsi="Times New Roman" w:cs="Times New Roman"/>
                <w:lang w:val="en-KE"/>
              </w:rPr>
              <w:t>US launches program of over EUR 150 million to support health in Mozambique until 2030</w:t>
            </w:r>
            <w:r w:rsidR="000C6C12" w:rsidRPr="000C6C12">
              <w:rPr>
                <w:rFonts w:ascii="Times New Roman" w:hAnsi="Times New Roman" w:cs="Times New Roman"/>
                <w:lang w:val="en-KE"/>
              </w:rPr>
              <w:t>”</w:t>
            </w:r>
          </w:p>
          <w:p w14:paraId="19A4444B" w14:textId="77777777" w:rsidR="00DE1340" w:rsidRPr="00D40FA8" w:rsidRDefault="00000000" w:rsidP="00D40FA8">
            <w:pPr>
              <w:spacing w:line="360" w:lineRule="auto"/>
              <w:jc w:val="both"/>
              <w:rPr>
                <w:rFonts w:ascii="Times New Roman" w:hAnsi="Times New Roman" w:cs="Times New Roman"/>
              </w:rPr>
            </w:pPr>
            <w:hyperlink r:id="rId12">
              <w:r w:rsidRPr="00D40FA8">
                <w:rPr>
                  <w:rFonts w:ascii="Times New Roman" w:hAnsi="Times New Roman" w:cs="Times New Roman"/>
                  <w:color w:val="0563C1"/>
                  <w:u w:val="single"/>
                </w:rPr>
                <w:t>https://clubofmozambique.com/news/us-launches-program-of-over-eur-150-million-to-s</w:t>
              </w:r>
              <w:r w:rsidRPr="00D40FA8">
                <w:rPr>
                  <w:rFonts w:ascii="Times New Roman" w:hAnsi="Times New Roman" w:cs="Times New Roman"/>
                  <w:color w:val="0563C1"/>
                  <w:u w:val="single"/>
                </w:rPr>
                <w:t>upport-health-in-mozambique-until-2030/</w:t>
              </w:r>
            </w:hyperlink>
          </w:p>
        </w:tc>
      </w:tr>
      <w:tr w:rsidR="00DE1340" w:rsidRPr="00D40FA8" w14:paraId="66429FBC" w14:textId="77777777" w:rsidTr="00D40FA8">
        <w:tc>
          <w:tcPr>
            <w:tcW w:w="804" w:type="dxa"/>
          </w:tcPr>
          <w:p w14:paraId="283FF57F"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17 Jul 2026</w:t>
            </w:r>
          </w:p>
        </w:tc>
        <w:tc>
          <w:tcPr>
            <w:tcW w:w="4122" w:type="dxa"/>
          </w:tcPr>
          <w:p w14:paraId="38B9D42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Anamola (Venâncio Mondlane) accuses COTE of diluting its electoral-fraud mandate, proposing narrower judicial-independence reforms instead.</w:t>
            </w:r>
          </w:p>
        </w:tc>
        <w:tc>
          <w:tcPr>
            <w:tcW w:w="1530" w:type="dxa"/>
          </w:tcPr>
          <w:p w14:paraId="4C0C3C19"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Maputo</w:t>
            </w:r>
          </w:p>
        </w:tc>
        <w:tc>
          <w:tcPr>
            <w:tcW w:w="3960" w:type="dxa"/>
          </w:tcPr>
          <w:p w14:paraId="0C6A6ED1" w14:textId="02BA58D6" w:rsidR="00DE1340" w:rsidRPr="000C6C12" w:rsidRDefault="00000000" w:rsidP="00D40FA8">
            <w:pPr>
              <w:spacing w:line="360" w:lineRule="auto"/>
              <w:jc w:val="both"/>
              <w:rPr>
                <w:rFonts w:ascii="Times New Roman" w:hAnsi="Times New Roman" w:cs="Times New Roman"/>
                <w:lang w:val="en-KE"/>
              </w:rPr>
            </w:pPr>
            <w:r w:rsidRPr="000C6C12">
              <w:rPr>
                <w:rFonts w:ascii="Times New Roman" w:hAnsi="Times New Roman" w:cs="Times New Roman"/>
              </w:rPr>
              <w:t>Club of Mozambique</w:t>
            </w:r>
            <w:r w:rsidR="000C6C12" w:rsidRPr="000C6C12">
              <w:rPr>
                <w:rFonts w:ascii="Times New Roman" w:hAnsi="Times New Roman" w:cs="Times New Roman"/>
              </w:rPr>
              <w:t>, “</w:t>
            </w:r>
            <w:r w:rsidR="000C6C12" w:rsidRPr="000C6C12">
              <w:rPr>
                <w:rFonts w:ascii="Times New Roman" w:hAnsi="Times New Roman" w:cs="Times New Roman"/>
                <w:lang w:val="en-KE"/>
              </w:rPr>
              <w:t>Anamola Party accuses Mozambican dialogue commission of proposing “moderate reforms”</w:t>
            </w:r>
          </w:p>
          <w:p w14:paraId="6A29F255" w14:textId="77777777" w:rsidR="00DE1340" w:rsidRPr="00D40FA8" w:rsidRDefault="00000000" w:rsidP="00D40FA8">
            <w:pPr>
              <w:spacing w:line="360" w:lineRule="auto"/>
              <w:jc w:val="both"/>
              <w:rPr>
                <w:rFonts w:ascii="Times New Roman" w:hAnsi="Times New Roman" w:cs="Times New Roman"/>
              </w:rPr>
            </w:pPr>
            <w:hyperlink r:id="rId13">
              <w:r w:rsidRPr="00D40FA8">
                <w:rPr>
                  <w:rFonts w:ascii="Times New Roman" w:hAnsi="Times New Roman" w:cs="Times New Roman"/>
                  <w:color w:val="0563C1"/>
                  <w:u w:val="single"/>
                </w:rPr>
                <w:t>https://clubofmozambique.com/news/anamola-party-</w:t>
              </w:r>
              <w:r w:rsidRPr="00D40FA8">
                <w:rPr>
                  <w:rFonts w:ascii="Times New Roman" w:hAnsi="Times New Roman" w:cs="Times New Roman"/>
                  <w:color w:val="0563C1"/>
                  <w:u w:val="single"/>
                </w:rPr>
                <w:t>accuses-mozambican-dialogue-commission-of-proposing-moderate-reforms/</w:t>
              </w:r>
            </w:hyperlink>
          </w:p>
        </w:tc>
      </w:tr>
      <w:tr w:rsidR="00DE1340" w:rsidRPr="00D40FA8" w14:paraId="3C0DDA29" w14:textId="77777777" w:rsidTr="00D40FA8">
        <w:tc>
          <w:tcPr>
            <w:tcW w:w="804" w:type="dxa"/>
          </w:tcPr>
          <w:p w14:paraId="24F6EEFA" w14:textId="7ED25F88"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w:t>
            </w:r>
            <w:r w:rsidR="000C6C12">
              <w:rPr>
                <w:rFonts w:ascii="Times New Roman" w:hAnsi="Times New Roman" w:cs="Times New Roman"/>
              </w:rPr>
              <w:t>6</w:t>
            </w:r>
            <w:r w:rsidRPr="00D40FA8">
              <w:rPr>
                <w:rFonts w:ascii="Times New Roman" w:hAnsi="Times New Roman" w:cs="Times New Roman"/>
              </w:rPr>
              <w:t xml:space="preserve"> Jul 2026</w:t>
            </w:r>
          </w:p>
        </w:tc>
        <w:tc>
          <w:tcPr>
            <w:tcW w:w="4122" w:type="dxa"/>
          </w:tcPr>
          <w:p w14:paraId="303AB41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Presidents Chapo and Seguro hold a bilateral dialogue in Lisbon on youth, security, climate resilience and investor confidence.</w:t>
            </w:r>
          </w:p>
        </w:tc>
        <w:tc>
          <w:tcPr>
            <w:tcW w:w="1530" w:type="dxa"/>
          </w:tcPr>
          <w:p w14:paraId="571B332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Lisbon, Portugal</w:t>
            </w:r>
          </w:p>
        </w:tc>
        <w:tc>
          <w:tcPr>
            <w:tcW w:w="3960" w:type="dxa"/>
          </w:tcPr>
          <w:p w14:paraId="4985B7AE" w14:textId="6A976125" w:rsidR="00DE1340" w:rsidRPr="000C6C12" w:rsidRDefault="00000000" w:rsidP="00D40FA8">
            <w:pPr>
              <w:spacing w:line="360" w:lineRule="auto"/>
              <w:jc w:val="both"/>
              <w:rPr>
                <w:rFonts w:ascii="Times New Roman" w:hAnsi="Times New Roman" w:cs="Times New Roman"/>
                <w:lang w:val="en-KE"/>
              </w:rPr>
            </w:pPr>
            <w:r w:rsidRPr="000C6C12">
              <w:rPr>
                <w:rFonts w:ascii="Times New Roman" w:hAnsi="Times New Roman" w:cs="Times New Roman"/>
              </w:rPr>
              <w:t xml:space="preserve">Club of Mozambique, </w:t>
            </w:r>
            <w:r w:rsidR="000C6C12" w:rsidRPr="000C6C12">
              <w:rPr>
                <w:rFonts w:ascii="Times New Roman" w:hAnsi="Times New Roman" w:cs="Times New Roman"/>
              </w:rPr>
              <w:t>“</w:t>
            </w:r>
            <w:r w:rsidR="000C6C12" w:rsidRPr="000C6C12">
              <w:rPr>
                <w:rFonts w:ascii="Times New Roman" w:hAnsi="Times New Roman" w:cs="Times New Roman"/>
                <w:lang w:val="en-KE"/>
              </w:rPr>
              <w:t>Mozambique | Chapo and Seguro point to youth and innovation as the basis of strategic partnership</w:t>
            </w:r>
            <w:r w:rsidR="000C6C12" w:rsidRPr="000C6C12">
              <w:rPr>
                <w:rFonts w:ascii="Times New Roman" w:hAnsi="Times New Roman" w:cs="Times New Roman"/>
                <w:lang w:val="en-KE"/>
              </w:rPr>
              <w:t>”</w:t>
            </w:r>
          </w:p>
          <w:p w14:paraId="29E4729E" w14:textId="77777777" w:rsidR="00DE1340" w:rsidRPr="00D40FA8" w:rsidRDefault="00000000" w:rsidP="00D40FA8">
            <w:pPr>
              <w:spacing w:line="360" w:lineRule="auto"/>
              <w:jc w:val="both"/>
              <w:rPr>
                <w:rFonts w:ascii="Times New Roman" w:hAnsi="Times New Roman" w:cs="Times New Roman"/>
              </w:rPr>
            </w:pPr>
            <w:hyperlink r:id="rId14">
              <w:r w:rsidRPr="00D40FA8">
                <w:rPr>
                  <w:rFonts w:ascii="Times New Roman" w:hAnsi="Times New Roman" w:cs="Times New Roman"/>
                  <w:color w:val="0563C1"/>
                  <w:u w:val="single"/>
                </w:rPr>
                <w:t>https://clubofmozambique.com/news/mozambique-c</w:t>
              </w:r>
              <w:r w:rsidRPr="00D40FA8">
                <w:rPr>
                  <w:rFonts w:ascii="Times New Roman" w:hAnsi="Times New Roman" w:cs="Times New Roman"/>
                  <w:color w:val="0563C1"/>
                  <w:u w:val="single"/>
                </w:rPr>
                <w:t>hapo-and-seguro-point-to-youth-and-innovation-as-the-basis-of-strategic-partnership/</w:t>
              </w:r>
            </w:hyperlink>
          </w:p>
        </w:tc>
      </w:tr>
      <w:tr w:rsidR="00DE1340" w:rsidRPr="00D40FA8" w14:paraId="3C3747D5" w14:textId="77777777" w:rsidTr="00D40FA8">
        <w:tc>
          <w:tcPr>
            <w:tcW w:w="804" w:type="dxa"/>
          </w:tcPr>
          <w:p w14:paraId="7A772AA9"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~19-20 Jul 2026</w:t>
            </w:r>
          </w:p>
        </w:tc>
        <w:tc>
          <w:tcPr>
            <w:tcW w:w="4122" w:type="dxa"/>
          </w:tcPr>
          <w:p w14:paraId="48AC9872"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900,000 people in Cabo Delgado assessed as in need of humanitarian assistance; UN response plan only about one-third funded.</w:t>
            </w:r>
          </w:p>
        </w:tc>
        <w:tc>
          <w:tcPr>
            <w:tcW w:w="1530" w:type="dxa"/>
          </w:tcPr>
          <w:p w14:paraId="20611B6B"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Cabo Delgado</w:t>
            </w:r>
          </w:p>
        </w:tc>
        <w:tc>
          <w:tcPr>
            <w:tcW w:w="3960" w:type="dxa"/>
          </w:tcPr>
          <w:p w14:paraId="60A56007" w14:textId="52F897CC" w:rsidR="000C6C12" w:rsidRPr="000C6C12" w:rsidRDefault="00000000" w:rsidP="00D40FA8">
            <w:pPr>
              <w:spacing w:line="360" w:lineRule="auto"/>
              <w:jc w:val="both"/>
              <w:rPr>
                <w:rFonts w:ascii="Times New Roman" w:hAnsi="Times New Roman" w:cs="Times New Roman"/>
                <w:lang w:val="en-KE"/>
              </w:rPr>
            </w:pPr>
            <w:r w:rsidRPr="000C6C12">
              <w:rPr>
                <w:rFonts w:ascii="Times New Roman" w:hAnsi="Times New Roman" w:cs="Times New Roman"/>
              </w:rPr>
              <w:t xml:space="preserve">AllAfrica / Agenzia Fides, </w:t>
            </w:r>
            <w:r w:rsidR="000C6C12" w:rsidRPr="000C6C12">
              <w:rPr>
                <w:rFonts w:ascii="Times New Roman" w:hAnsi="Times New Roman" w:cs="Times New Roman"/>
              </w:rPr>
              <w:t>“</w:t>
            </w:r>
            <w:r w:rsidR="000C6C12" w:rsidRPr="000C6C12">
              <w:rPr>
                <w:rFonts w:ascii="Times New Roman" w:hAnsi="Times New Roman" w:cs="Times New Roman"/>
                <w:lang w:val="en-KE"/>
              </w:rPr>
              <w:t>Mozambique: 900,000 People in Cabo Delgado Need Humanitarian Assistanc</w:t>
            </w:r>
            <w:r w:rsidR="000C6C12" w:rsidRPr="000C6C12">
              <w:rPr>
                <w:rFonts w:ascii="Times New Roman" w:hAnsi="Times New Roman" w:cs="Times New Roman"/>
                <w:lang w:val="en-KE"/>
              </w:rPr>
              <w:t>e”</w:t>
            </w:r>
          </w:p>
          <w:p w14:paraId="7B21012E" w14:textId="77777777" w:rsidR="00DE1340" w:rsidRPr="00D40FA8" w:rsidRDefault="00000000" w:rsidP="00D40FA8">
            <w:pPr>
              <w:spacing w:line="360" w:lineRule="auto"/>
              <w:jc w:val="both"/>
              <w:rPr>
                <w:rFonts w:ascii="Times New Roman" w:hAnsi="Times New Roman" w:cs="Times New Roman"/>
              </w:rPr>
            </w:pPr>
            <w:hyperlink r:id="rId15">
              <w:r w:rsidRPr="00D40FA8">
                <w:rPr>
                  <w:rFonts w:ascii="Times New Roman" w:hAnsi="Times New Roman" w:cs="Times New Roman"/>
                  <w:color w:val="0563C1"/>
                  <w:u w:val="single"/>
                </w:rPr>
                <w:t>https://alla</w:t>
              </w:r>
              <w:r w:rsidRPr="00D40FA8">
                <w:rPr>
                  <w:rFonts w:ascii="Times New Roman" w:hAnsi="Times New Roman" w:cs="Times New Roman"/>
                  <w:color w:val="0563C1"/>
                  <w:u w:val="single"/>
                </w:rPr>
                <w:t>frica.com/stories/202607200054.html</w:t>
              </w:r>
            </w:hyperlink>
          </w:p>
        </w:tc>
      </w:tr>
    </w:tbl>
    <w:p w14:paraId="30377CB5" w14:textId="1A9DBEE0" w:rsidR="00D55788" w:rsidRPr="00D40FA8" w:rsidRDefault="00D57D80" w:rsidP="00D40FA8">
      <w:pPr>
        <w:pStyle w:val="BodyText"/>
        <w:spacing w:line="360" w:lineRule="auto"/>
        <w:jc w:val="both"/>
        <w:rPr>
          <w:rFonts w:ascii="Times New Roman" w:hAnsi="Times New Roman" w:cs="Times New Roman"/>
        </w:rPr>
      </w:pPr>
      <w:bookmarkStart w:id="4" w:name="armed-conflict-and-security-incidents"/>
      <w:bookmarkEnd w:id="2"/>
      <w:bookmarkEnd w:id="3"/>
      <w:r w:rsidRPr="00D40FA8">
        <w:rPr>
          <w:rFonts w:ascii="Times New Roman" w:hAnsi="Times New Roman" w:cs="Times New Roman"/>
        </w:rPr>
        <w:t>3. ARMED CONFLICT AND SECURITY INCIDENTS</w:t>
      </w:r>
      <w:bookmarkStart w:id="5" w:name="m23-activities"/>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806"/>
        <w:gridCol w:w="2410"/>
        <w:gridCol w:w="3118"/>
      </w:tblGrid>
      <w:tr w:rsidR="00D55788" w:rsidRPr="00D40FA8" w14:paraId="66CFA8D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5BB7E8F8"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2806" w:type="dxa"/>
            <w:tcBorders>
              <w:bottom w:val="none" w:sz="0" w:space="0" w:color="auto"/>
            </w:tcBorders>
          </w:tcPr>
          <w:p w14:paraId="39715B4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Incident</w:t>
            </w:r>
          </w:p>
        </w:tc>
        <w:tc>
          <w:tcPr>
            <w:tcW w:w="2410" w:type="dxa"/>
            <w:tcBorders>
              <w:bottom w:val="none" w:sz="0" w:space="0" w:color="auto"/>
            </w:tcBorders>
          </w:tcPr>
          <w:p w14:paraId="4CC826F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Location</w:t>
            </w:r>
          </w:p>
        </w:tc>
        <w:tc>
          <w:tcPr>
            <w:tcW w:w="3118" w:type="dxa"/>
            <w:tcBorders>
              <w:bottom w:val="none" w:sz="0" w:space="0" w:color="auto"/>
            </w:tcBorders>
          </w:tcPr>
          <w:p w14:paraId="358C6A1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Impact</w:t>
            </w:r>
          </w:p>
        </w:tc>
      </w:tr>
      <w:tr w:rsidR="00D55788" w:rsidRPr="00D40FA8" w14:paraId="7FD83249" w14:textId="77777777" w:rsidTr="00AD29FE">
        <w:tc>
          <w:tcPr>
            <w:tcW w:w="1305" w:type="dxa"/>
          </w:tcPr>
          <w:p w14:paraId="478CEC7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10–19 Jul 2026 (continuing)</w:t>
            </w:r>
          </w:p>
        </w:tc>
        <w:tc>
          <w:tcPr>
            <w:tcW w:w="2806" w:type="dxa"/>
          </w:tcPr>
          <w:p w14:paraId="04585917" w14:textId="11FC4E36"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FDS resumes and maintains armed escorts for civilian and commercial vehicles on the N380 highway following a pattern of ambushes and roadblocks earlier in 2026.</w:t>
            </w:r>
          </w:p>
        </w:tc>
        <w:tc>
          <w:tcPr>
            <w:tcW w:w="2410" w:type="dxa"/>
          </w:tcPr>
          <w:p w14:paraId="4C5E824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N380 corridor, Cabo Delgado</w:t>
            </w:r>
          </w:p>
        </w:tc>
        <w:tc>
          <w:tcPr>
            <w:tcW w:w="3118" w:type="dxa"/>
          </w:tcPr>
          <w:p w14:paraId="60B7A23F"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Reduced freedom of movement for civilians and traders; underscores the state's continued inability to guarantee unescorted road security.</w:t>
            </w:r>
          </w:p>
        </w:tc>
      </w:tr>
      <w:tr w:rsidR="00D55788" w:rsidRPr="00D40FA8" w14:paraId="57742B78" w14:textId="77777777" w:rsidTr="00AD29FE">
        <w:tc>
          <w:tcPr>
            <w:tcW w:w="1305" w:type="dxa"/>
          </w:tcPr>
          <w:p w14:paraId="240E0DD6" w14:textId="77777777" w:rsidR="00D55788" w:rsidRPr="00D40FA8" w:rsidRDefault="00D55788" w:rsidP="00D40FA8">
            <w:pPr>
              <w:pStyle w:val="BodyText"/>
              <w:spacing w:line="360" w:lineRule="auto"/>
              <w:jc w:val="both"/>
              <w:rPr>
                <w:rFonts w:ascii="Times New Roman" w:hAnsi="Times New Roman" w:cs="Times New Roman"/>
              </w:rPr>
            </w:pPr>
          </w:p>
        </w:tc>
        <w:tc>
          <w:tcPr>
            <w:tcW w:w="2806" w:type="dxa"/>
          </w:tcPr>
          <w:p w14:paraId="4A359333" w14:textId="77777777" w:rsidR="00D55788" w:rsidRPr="00D40FA8" w:rsidRDefault="00D55788" w:rsidP="00D40FA8">
            <w:pPr>
              <w:pStyle w:val="BodyText"/>
              <w:spacing w:line="360" w:lineRule="auto"/>
              <w:jc w:val="both"/>
              <w:rPr>
                <w:rFonts w:ascii="Times New Roman" w:hAnsi="Times New Roman" w:cs="Times New Roman"/>
              </w:rPr>
            </w:pPr>
          </w:p>
        </w:tc>
        <w:tc>
          <w:tcPr>
            <w:tcW w:w="2410" w:type="dxa"/>
          </w:tcPr>
          <w:p w14:paraId="045CD7CF" w14:textId="77777777" w:rsidR="00D55788" w:rsidRPr="00D40FA8" w:rsidRDefault="00D55788" w:rsidP="00D40FA8">
            <w:pPr>
              <w:pStyle w:val="BodyText"/>
              <w:spacing w:line="360" w:lineRule="auto"/>
              <w:jc w:val="both"/>
              <w:rPr>
                <w:rFonts w:ascii="Times New Roman" w:hAnsi="Times New Roman" w:cs="Times New Roman"/>
              </w:rPr>
            </w:pPr>
          </w:p>
        </w:tc>
        <w:tc>
          <w:tcPr>
            <w:tcW w:w="3118" w:type="dxa"/>
          </w:tcPr>
          <w:p w14:paraId="78CFD03A" w14:textId="77777777" w:rsidR="00D55788" w:rsidRPr="00D40FA8" w:rsidRDefault="00D55788" w:rsidP="00D40FA8">
            <w:pPr>
              <w:pStyle w:val="BodyText"/>
              <w:spacing w:line="360" w:lineRule="auto"/>
              <w:jc w:val="both"/>
              <w:rPr>
                <w:rFonts w:ascii="Times New Roman" w:hAnsi="Times New Roman" w:cs="Times New Roman"/>
              </w:rPr>
            </w:pPr>
          </w:p>
        </w:tc>
      </w:tr>
      <w:tr w:rsidR="006F5322" w:rsidRPr="00D40FA8" w14:paraId="0B41BD0A" w14:textId="77777777" w:rsidTr="00AD29FE">
        <w:tc>
          <w:tcPr>
            <w:tcW w:w="1305" w:type="dxa"/>
          </w:tcPr>
          <w:p w14:paraId="1EB471BD" w14:textId="77777777" w:rsidR="006F5322" w:rsidRPr="00D40FA8" w:rsidRDefault="006F5322" w:rsidP="00D40FA8">
            <w:pPr>
              <w:pStyle w:val="BodyText"/>
              <w:spacing w:line="360" w:lineRule="auto"/>
              <w:jc w:val="both"/>
              <w:rPr>
                <w:rFonts w:ascii="Times New Roman" w:hAnsi="Times New Roman" w:cs="Times New Roman"/>
              </w:rPr>
            </w:pPr>
          </w:p>
        </w:tc>
        <w:tc>
          <w:tcPr>
            <w:tcW w:w="2806" w:type="dxa"/>
          </w:tcPr>
          <w:p w14:paraId="0B7C1CA8" w14:textId="77777777" w:rsidR="006F5322" w:rsidRPr="00D40FA8" w:rsidRDefault="006F5322" w:rsidP="00D40FA8">
            <w:pPr>
              <w:pStyle w:val="BodyText"/>
              <w:spacing w:line="360" w:lineRule="auto"/>
              <w:jc w:val="both"/>
              <w:rPr>
                <w:rFonts w:ascii="Times New Roman" w:hAnsi="Times New Roman" w:cs="Times New Roman"/>
              </w:rPr>
            </w:pPr>
          </w:p>
        </w:tc>
        <w:tc>
          <w:tcPr>
            <w:tcW w:w="2410" w:type="dxa"/>
          </w:tcPr>
          <w:p w14:paraId="336406F7" w14:textId="77777777" w:rsidR="006F5322" w:rsidRPr="00D40FA8" w:rsidRDefault="006F5322" w:rsidP="00D40FA8">
            <w:pPr>
              <w:pStyle w:val="BodyText"/>
              <w:spacing w:line="360" w:lineRule="auto"/>
              <w:jc w:val="both"/>
              <w:rPr>
                <w:rFonts w:ascii="Times New Roman" w:hAnsi="Times New Roman" w:cs="Times New Roman"/>
              </w:rPr>
            </w:pPr>
          </w:p>
        </w:tc>
        <w:tc>
          <w:tcPr>
            <w:tcW w:w="3118" w:type="dxa"/>
          </w:tcPr>
          <w:p w14:paraId="1F6BF279" w14:textId="77777777" w:rsidR="006F5322" w:rsidRPr="00D40FA8" w:rsidRDefault="006F5322" w:rsidP="00D40FA8">
            <w:pPr>
              <w:pStyle w:val="BodyText"/>
              <w:spacing w:line="360" w:lineRule="auto"/>
              <w:jc w:val="both"/>
              <w:rPr>
                <w:rFonts w:ascii="Times New Roman" w:hAnsi="Times New Roman" w:cs="Times New Roman"/>
              </w:rPr>
            </w:pPr>
          </w:p>
        </w:tc>
      </w:tr>
    </w:tbl>
    <w:p w14:paraId="73FDDB22" w14:textId="5924DCDB"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w:t>
      </w:r>
      <w:r w:rsidR="000C6C12">
        <w:rPr>
          <w:rFonts w:ascii="Times New Roman" w:hAnsi="Times New Roman" w:cs="Times New Roman"/>
          <w:i/>
        </w:rPr>
        <w:t>s</w:t>
      </w:r>
      <w:r w:rsidRPr="00D40FA8">
        <w:rPr>
          <w:rFonts w:ascii="Times New Roman" w:hAnsi="Times New Roman" w:cs="Times New Roman"/>
          <w:i/>
        </w:rPr>
        <w:t>:</w:t>
      </w:r>
    </w:p>
    <w:p w14:paraId="6CCC9186" w14:textId="04888C9A" w:rsidR="00DE1340" w:rsidRPr="000C6C12" w:rsidRDefault="00000000" w:rsidP="00D40FA8">
      <w:pPr>
        <w:spacing w:line="360" w:lineRule="auto"/>
        <w:jc w:val="both"/>
        <w:rPr>
          <w:rFonts w:ascii="Times New Roman" w:hAnsi="Times New Roman" w:cs="Times New Roman"/>
          <w:i/>
          <w:lang w:val="en-KE"/>
        </w:rPr>
      </w:pPr>
      <w:r w:rsidRPr="000C6C12">
        <w:rPr>
          <w:rFonts w:ascii="Times New Roman" w:hAnsi="Times New Roman" w:cs="Times New Roman"/>
          <w:i/>
        </w:rPr>
        <w:t xml:space="preserve">AllAfrica (AIM), </w:t>
      </w:r>
      <w:r w:rsidR="000C6C12" w:rsidRPr="000C6C12">
        <w:rPr>
          <w:rFonts w:ascii="Times New Roman" w:hAnsi="Times New Roman" w:cs="Times New Roman"/>
          <w:i/>
        </w:rPr>
        <w:t>“</w:t>
      </w:r>
      <w:r w:rsidR="000C6C12" w:rsidRPr="000C6C12">
        <w:rPr>
          <w:rFonts w:ascii="Times New Roman" w:hAnsi="Times New Roman" w:cs="Times New Roman"/>
          <w:i/>
          <w:lang w:val="en-KE"/>
        </w:rPr>
        <w:t>Mozambique: Military Escort Resumed Along National Road 380</w:t>
      </w:r>
      <w:r w:rsidR="000C6C12" w:rsidRPr="000C6C12">
        <w:rPr>
          <w:rFonts w:ascii="Times New Roman" w:hAnsi="Times New Roman" w:cs="Times New Roman"/>
          <w:i/>
          <w:lang w:val="en-KE"/>
        </w:rPr>
        <w:t xml:space="preserve">”, </w:t>
      </w:r>
      <w:r w:rsidRPr="000C6C12">
        <w:rPr>
          <w:rFonts w:ascii="Times New Roman" w:hAnsi="Times New Roman" w:cs="Times New Roman"/>
          <w:i/>
        </w:rPr>
        <w:t xml:space="preserve">10 Jul 2026: </w:t>
      </w:r>
      <w:hyperlink r:id="rId16">
        <w:r w:rsidRPr="000C6C12">
          <w:rPr>
            <w:rFonts w:ascii="Times New Roman" w:hAnsi="Times New Roman" w:cs="Times New Roman"/>
            <w:color w:val="0563C1"/>
            <w:u w:val="single"/>
          </w:rPr>
          <w:t>https://allafrica.com</w:t>
        </w:r>
        <w:r w:rsidRPr="000C6C12">
          <w:rPr>
            <w:rFonts w:ascii="Times New Roman" w:hAnsi="Times New Roman" w:cs="Times New Roman"/>
            <w:color w:val="0563C1"/>
            <w:u w:val="single"/>
          </w:rPr>
          <w:t>/stories/202607100030.html</w:t>
        </w:r>
      </w:hyperlink>
    </w:p>
    <w:p w14:paraId="7EF7AA5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African Security Analysis, 2026 (ongoing analysis): </w:t>
      </w:r>
      <w:hyperlink r:id="rId17">
        <w:r w:rsidRPr="00D40FA8">
          <w:rPr>
            <w:rFonts w:ascii="Times New Roman" w:hAnsi="Times New Roman" w:cs="Times New Roman"/>
            <w:color w:val="0563C1"/>
            <w:u w:val="single"/>
          </w:rPr>
          <w:t>https://www.africansecurityanalysis</w:t>
        </w:r>
        <w:r w:rsidRPr="00D40FA8">
          <w:rPr>
            <w:rFonts w:ascii="Times New Roman" w:hAnsi="Times New Roman" w:cs="Times New Roman"/>
            <w:color w:val="0563C1"/>
            <w:u w:val="single"/>
          </w:rPr>
          <w:t>.com/reports/cabo-delgado-2026-operational-dynamics-of-rwanda-s-reinforced-deployment-and-ism-s-adaptive-hybrid-warfare</w:t>
        </w:r>
      </w:hyperlink>
    </w:p>
    <w:p w14:paraId="7E4F3574" w14:textId="77777777" w:rsidR="00D55788" w:rsidRPr="00D40FA8" w:rsidRDefault="00D57D80" w:rsidP="00D40FA8">
      <w:pPr>
        <w:pStyle w:val="BodyText"/>
        <w:spacing w:line="360" w:lineRule="auto"/>
        <w:jc w:val="both"/>
        <w:rPr>
          <w:rFonts w:ascii="Times New Roman" w:hAnsi="Times New Roman" w:cs="Times New Roman"/>
          <w:lang w:val="fr-FR"/>
        </w:rPr>
      </w:pPr>
      <w:bookmarkStart w:id="6" w:name="Xd33ce5782ae554548a4e9af841bac75cc62007f"/>
      <w:bookmarkEnd w:id="5"/>
      <w:r w:rsidRPr="00D40FA8">
        <w:rPr>
          <w:rFonts w:ascii="Times New Roman" w:hAnsi="Times New Roman" w:cs="Times New Roman"/>
          <w:lang w:val="fr-FR"/>
        </w:rPr>
        <w:lastRenderedPageBreak/>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D40FA8" w14:paraId="0CD6514C"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3FC29F99"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2693" w:type="dxa"/>
            <w:tcBorders>
              <w:bottom w:val="none" w:sz="0" w:space="0" w:color="auto"/>
            </w:tcBorders>
          </w:tcPr>
          <w:p w14:paraId="28717F2F"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Incident</w:t>
            </w:r>
          </w:p>
        </w:tc>
        <w:tc>
          <w:tcPr>
            <w:tcW w:w="2410" w:type="dxa"/>
            <w:tcBorders>
              <w:bottom w:val="none" w:sz="0" w:space="0" w:color="auto"/>
            </w:tcBorders>
          </w:tcPr>
          <w:p w14:paraId="2528F64F"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Location</w:t>
            </w:r>
          </w:p>
        </w:tc>
        <w:tc>
          <w:tcPr>
            <w:tcW w:w="3118" w:type="dxa"/>
            <w:tcBorders>
              <w:bottom w:val="none" w:sz="0" w:space="0" w:color="auto"/>
            </w:tcBorders>
          </w:tcPr>
          <w:p w14:paraId="2F7DEC1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Impact</w:t>
            </w:r>
          </w:p>
        </w:tc>
      </w:tr>
      <w:tr w:rsidR="00D55788" w:rsidRPr="00D40FA8" w14:paraId="175B4CAD" w14:textId="77777777" w:rsidTr="00AD29FE">
        <w:tc>
          <w:tcPr>
            <w:tcW w:w="1418" w:type="dxa"/>
          </w:tcPr>
          <w:p w14:paraId="14F99386" w14:textId="4EBDD361" w:rsidR="00DE1340" w:rsidRPr="00D40FA8" w:rsidRDefault="000C6C12" w:rsidP="00D40FA8">
            <w:pPr>
              <w:spacing w:line="360" w:lineRule="auto"/>
              <w:jc w:val="both"/>
              <w:rPr>
                <w:rFonts w:ascii="Times New Roman" w:hAnsi="Times New Roman" w:cs="Times New Roman"/>
              </w:rPr>
            </w:pPr>
            <w:r>
              <w:rPr>
                <w:rFonts w:ascii="Times New Roman" w:hAnsi="Times New Roman" w:cs="Times New Roman"/>
              </w:rPr>
              <w:t>N/A</w:t>
            </w:r>
          </w:p>
        </w:tc>
        <w:tc>
          <w:tcPr>
            <w:tcW w:w="2693" w:type="dxa"/>
          </w:tcPr>
          <w:p w14:paraId="459D3706" w14:textId="3FDA65BF" w:rsidR="00DE1340" w:rsidRPr="00D40FA8" w:rsidRDefault="00DE1340" w:rsidP="00D40FA8">
            <w:pPr>
              <w:spacing w:line="360" w:lineRule="auto"/>
              <w:jc w:val="both"/>
              <w:rPr>
                <w:rFonts w:ascii="Times New Roman" w:hAnsi="Times New Roman" w:cs="Times New Roman"/>
              </w:rPr>
            </w:pPr>
          </w:p>
        </w:tc>
        <w:tc>
          <w:tcPr>
            <w:tcW w:w="2410" w:type="dxa"/>
          </w:tcPr>
          <w:p w14:paraId="3B54B5A0" w14:textId="63630162" w:rsidR="00DE1340" w:rsidRPr="00D40FA8" w:rsidRDefault="00DE1340" w:rsidP="00D40FA8">
            <w:pPr>
              <w:spacing w:line="360" w:lineRule="auto"/>
              <w:jc w:val="both"/>
              <w:rPr>
                <w:rFonts w:ascii="Times New Roman" w:hAnsi="Times New Roman" w:cs="Times New Roman"/>
              </w:rPr>
            </w:pPr>
          </w:p>
        </w:tc>
        <w:tc>
          <w:tcPr>
            <w:tcW w:w="3118" w:type="dxa"/>
          </w:tcPr>
          <w:p w14:paraId="3BC889CD" w14:textId="683901F0" w:rsidR="00DE1340" w:rsidRPr="00D40FA8" w:rsidRDefault="00DE1340" w:rsidP="00D40FA8">
            <w:pPr>
              <w:spacing w:line="360" w:lineRule="auto"/>
              <w:jc w:val="both"/>
              <w:rPr>
                <w:rFonts w:ascii="Times New Roman" w:hAnsi="Times New Roman" w:cs="Times New Roman"/>
              </w:rPr>
            </w:pPr>
          </w:p>
        </w:tc>
      </w:tr>
    </w:tbl>
    <w:p w14:paraId="24993C1A" w14:textId="77777777" w:rsidR="00D55788" w:rsidRPr="00D40FA8" w:rsidRDefault="00D57D80" w:rsidP="00D40FA8">
      <w:pPr>
        <w:pStyle w:val="BodyText"/>
        <w:spacing w:line="360" w:lineRule="auto"/>
        <w:jc w:val="both"/>
        <w:rPr>
          <w:rFonts w:ascii="Times New Roman" w:hAnsi="Times New Roman" w:cs="Times New Roman"/>
        </w:rPr>
      </w:pPr>
      <w:bookmarkStart w:id="7" w:name="violent-incidents-recorded"/>
      <w:bookmarkEnd w:id="6"/>
      <w:r w:rsidRPr="00D40FA8">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D40FA8" w14:paraId="56D0509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25A36E37"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Type of Incident</w:t>
            </w:r>
          </w:p>
        </w:tc>
        <w:tc>
          <w:tcPr>
            <w:tcW w:w="3686" w:type="dxa"/>
            <w:tcBorders>
              <w:bottom w:val="none" w:sz="0" w:space="0" w:color="auto"/>
            </w:tcBorders>
          </w:tcPr>
          <w:p w14:paraId="09C7F36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Number</w:t>
            </w:r>
          </w:p>
        </w:tc>
      </w:tr>
      <w:tr w:rsidR="00D55788" w:rsidRPr="00D40FA8" w14:paraId="49AE1BE3" w14:textId="77777777" w:rsidTr="00AD29FE">
        <w:tc>
          <w:tcPr>
            <w:tcW w:w="3529" w:type="dxa"/>
          </w:tcPr>
          <w:p w14:paraId="10B16D5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Armed clashes</w:t>
            </w:r>
          </w:p>
        </w:tc>
        <w:tc>
          <w:tcPr>
            <w:tcW w:w="3686" w:type="dxa"/>
          </w:tcPr>
          <w:p w14:paraId="01BCF921" w14:textId="1871395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At least 11 (most recent verified count, 1</w:t>
            </w:r>
            <w:r w:rsidR="000C6C12">
              <w:rPr>
                <w:rFonts w:ascii="Times New Roman" w:hAnsi="Times New Roman" w:cs="Times New Roman"/>
              </w:rPr>
              <w:t>-</w:t>
            </w:r>
            <w:r w:rsidRPr="00D40FA8">
              <w:rPr>
                <w:rFonts w:ascii="Times New Roman" w:hAnsi="Times New Roman" w:cs="Times New Roman"/>
              </w:rPr>
              <w:t xml:space="preserve">14 Jun 2026; </w:t>
            </w:r>
          </w:p>
        </w:tc>
      </w:tr>
      <w:tr w:rsidR="00D55788" w:rsidRPr="00D40FA8" w14:paraId="71722412" w14:textId="77777777" w:rsidTr="00AD29FE">
        <w:tc>
          <w:tcPr>
            <w:tcW w:w="3529" w:type="dxa"/>
          </w:tcPr>
          <w:p w14:paraId="3770B67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Civilian killings</w:t>
            </w:r>
          </w:p>
        </w:tc>
        <w:tc>
          <w:tcPr>
            <w:tcW w:w="3686" w:type="dxa"/>
          </w:tcPr>
          <w:p w14:paraId="7A14223B" w14:textId="13950B43"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At least 4 (most recent verified count, 1</w:t>
            </w:r>
            <w:r w:rsidR="000C6C12">
              <w:rPr>
                <w:rFonts w:ascii="Times New Roman" w:hAnsi="Times New Roman" w:cs="Times New Roman"/>
              </w:rPr>
              <w:t>-</w:t>
            </w:r>
            <w:r w:rsidRPr="00D40FA8">
              <w:rPr>
                <w:rFonts w:ascii="Times New Roman" w:hAnsi="Times New Roman" w:cs="Times New Roman"/>
              </w:rPr>
              <w:t>14 Jun 2026)</w:t>
            </w:r>
          </w:p>
        </w:tc>
      </w:tr>
      <w:tr w:rsidR="00D55788" w:rsidRPr="00D40FA8" w14:paraId="59238ABC" w14:textId="77777777" w:rsidTr="00AD29FE">
        <w:tc>
          <w:tcPr>
            <w:tcW w:w="3529" w:type="dxa"/>
          </w:tcPr>
          <w:p w14:paraId="42DEC37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Abductions</w:t>
            </w:r>
          </w:p>
        </w:tc>
        <w:tc>
          <w:tcPr>
            <w:tcW w:w="3686" w:type="dxa"/>
          </w:tcPr>
          <w:p w14:paraId="76FCBE75" w14:textId="1D9C4FEC"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N</w:t>
            </w:r>
            <w:r w:rsidR="000C6C12">
              <w:rPr>
                <w:rFonts w:ascii="Times New Roman" w:hAnsi="Times New Roman" w:cs="Times New Roman"/>
              </w:rPr>
              <w:t>/A</w:t>
            </w:r>
          </w:p>
        </w:tc>
      </w:tr>
      <w:tr w:rsidR="00D55788" w:rsidRPr="00D40FA8" w14:paraId="244BA62C" w14:textId="77777777" w:rsidTr="00AD29FE">
        <w:tc>
          <w:tcPr>
            <w:tcW w:w="3529" w:type="dxa"/>
          </w:tcPr>
          <w:p w14:paraId="438E2E6E"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Sexual violence cases</w:t>
            </w:r>
          </w:p>
        </w:tc>
        <w:tc>
          <w:tcPr>
            <w:tcW w:w="3686" w:type="dxa"/>
          </w:tcPr>
          <w:p w14:paraId="40980D86" w14:textId="1522BD00" w:rsidR="00DE1340" w:rsidRPr="00D40FA8" w:rsidRDefault="00DE1340" w:rsidP="00D40FA8">
            <w:pPr>
              <w:spacing w:line="360" w:lineRule="auto"/>
              <w:jc w:val="both"/>
              <w:rPr>
                <w:rFonts w:ascii="Times New Roman" w:hAnsi="Times New Roman" w:cs="Times New Roman"/>
              </w:rPr>
            </w:pPr>
          </w:p>
        </w:tc>
      </w:tr>
      <w:tr w:rsidR="00D55788" w:rsidRPr="00D40FA8" w14:paraId="39C8C58C" w14:textId="77777777" w:rsidTr="00AD29FE">
        <w:tc>
          <w:tcPr>
            <w:tcW w:w="3529" w:type="dxa"/>
          </w:tcPr>
          <w:p w14:paraId="0532AD5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Looting</w:t>
            </w:r>
          </w:p>
        </w:tc>
        <w:tc>
          <w:tcPr>
            <w:tcW w:w="3686" w:type="dxa"/>
          </w:tcPr>
          <w:p w14:paraId="042FD346" w14:textId="6AD1C815" w:rsidR="00DE1340" w:rsidRPr="00D40FA8" w:rsidRDefault="00DE1340" w:rsidP="00D40FA8">
            <w:pPr>
              <w:spacing w:line="360" w:lineRule="auto"/>
              <w:jc w:val="both"/>
              <w:rPr>
                <w:rFonts w:ascii="Times New Roman" w:hAnsi="Times New Roman" w:cs="Times New Roman"/>
              </w:rPr>
            </w:pPr>
          </w:p>
        </w:tc>
      </w:tr>
      <w:tr w:rsidR="00D55788" w:rsidRPr="00D40FA8" w14:paraId="0BF5F175" w14:textId="77777777" w:rsidTr="00AD29FE">
        <w:tc>
          <w:tcPr>
            <w:tcW w:w="3529" w:type="dxa"/>
          </w:tcPr>
          <w:p w14:paraId="664F70A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Attacks on villages</w:t>
            </w:r>
          </w:p>
        </w:tc>
        <w:tc>
          <w:tcPr>
            <w:tcW w:w="3686" w:type="dxa"/>
          </w:tcPr>
          <w:p w14:paraId="10A102D2" w14:textId="05B30998" w:rsidR="00DE1340" w:rsidRPr="00D40FA8" w:rsidRDefault="00DE1340" w:rsidP="00D40FA8">
            <w:pPr>
              <w:spacing w:line="360" w:lineRule="auto"/>
              <w:jc w:val="both"/>
              <w:rPr>
                <w:rFonts w:ascii="Times New Roman" w:hAnsi="Times New Roman" w:cs="Times New Roman"/>
              </w:rPr>
            </w:pPr>
          </w:p>
        </w:tc>
      </w:tr>
    </w:tbl>
    <w:p w14:paraId="753CCDB2" w14:textId="5C58625A"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w:t>
      </w:r>
      <w:r w:rsidR="000C6C12">
        <w:rPr>
          <w:rFonts w:ascii="Times New Roman" w:hAnsi="Times New Roman" w:cs="Times New Roman"/>
          <w:i/>
        </w:rPr>
        <w:t>s</w:t>
      </w:r>
      <w:r w:rsidRPr="00D40FA8">
        <w:rPr>
          <w:rFonts w:ascii="Times New Roman" w:hAnsi="Times New Roman" w:cs="Times New Roman"/>
          <w:i/>
        </w:rPr>
        <w:t>:</w:t>
      </w:r>
    </w:p>
    <w:p w14:paraId="38AC2EB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Zitamar News / ACLED, Mozambique Conflict Monitor, 17 Jun 2026: </w:t>
      </w:r>
      <w:hyperlink r:id="rId18">
        <w:r w:rsidRPr="00D40FA8">
          <w:rPr>
            <w:rFonts w:ascii="Times New Roman" w:hAnsi="Times New Roman" w:cs="Times New Roman"/>
            <w:color w:val="0563C1"/>
            <w:u w:val="single"/>
          </w:rPr>
          <w:t>https://www.zitamar.com/mozambiqu</w:t>
        </w:r>
        <w:r w:rsidRPr="00D40FA8">
          <w:rPr>
            <w:rFonts w:ascii="Times New Roman" w:hAnsi="Times New Roman" w:cs="Times New Roman"/>
            <w:color w:val="0563C1"/>
            <w:u w:val="single"/>
          </w:rPr>
          <w:t>e-conflict-monitor-18-31-may-2026-2/</w:t>
        </w:r>
      </w:hyperlink>
    </w:p>
    <w:p w14:paraId="4088B823" w14:textId="77777777" w:rsidR="00D55788" w:rsidRPr="00D40FA8" w:rsidRDefault="00D57D80" w:rsidP="00D40FA8">
      <w:pPr>
        <w:pStyle w:val="BodyText"/>
        <w:spacing w:line="360" w:lineRule="auto"/>
        <w:jc w:val="both"/>
        <w:rPr>
          <w:rFonts w:ascii="Times New Roman" w:hAnsi="Times New Roman" w:cs="Times New Roman"/>
        </w:rPr>
      </w:pPr>
      <w:bookmarkStart w:id="8" w:name="humanitarian-situation"/>
      <w:bookmarkEnd w:id="4"/>
      <w:bookmarkEnd w:id="7"/>
      <w:r w:rsidRPr="00D40FA8">
        <w:rPr>
          <w:rFonts w:ascii="Times New Roman" w:hAnsi="Times New Roman" w:cs="Times New Roman"/>
        </w:rPr>
        <w:t>4. HUMANITARIAN SITUATION</w:t>
      </w:r>
    </w:p>
    <w:p w14:paraId="580CDD25" w14:textId="77777777" w:rsidR="00D55788" w:rsidRPr="00D40FA8" w:rsidRDefault="00D57D80" w:rsidP="00D40FA8">
      <w:pPr>
        <w:pStyle w:val="BodyText"/>
        <w:spacing w:line="360" w:lineRule="auto"/>
        <w:jc w:val="both"/>
        <w:rPr>
          <w:rFonts w:ascii="Times New Roman" w:hAnsi="Times New Roman" w:cs="Times New Roman"/>
        </w:rPr>
      </w:pPr>
      <w:bookmarkStart w:id="9" w:name="population-displacement"/>
      <w:r w:rsidRPr="00D40FA8">
        <w:rPr>
          <w:rFonts w:ascii="Times New Roman" w:hAnsi="Times New Roman" w:cs="Times New Roman"/>
        </w:rPr>
        <w:t>Population Displacement</w:t>
      </w:r>
    </w:p>
    <w:tbl>
      <w:tblPr>
        <w:tblStyle w:val="Table"/>
        <w:tblW w:w="9911"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20" w:firstRow="1" w:lastRow="0" w:firstColumn="0" w:lastColumn="0" w:noHBand="0" w:noVBand="0"/>
      </w:tblPr>
      <w:tblGrid>
        <w:gridCol w:w="1454"/>
        <w:gridCol w:w="1350"/>
        <w:gridCol w:w="3566"/>
        <w:gridCol w:w="3541"/>
      </w:tblGrid>
      <w:tr w:rsidR="00D55788" w:rsidRPr="00D40FA8" w14:paraId="32C67BCF" w14:textId="77777777" w:rsidTr="000C6C12">
        <w:trPr>
          <w:cnfStyle w:val="100000000000" w:firstRow="1" w:lastRow="0" w:firstColumn="0" w:lastColumn="0" w:oddVBand="0" w:evenVBand="0" w:oddHBand="0" w:evenHBand="0" w:firstRowFirstColumn="0" w:firstRowLastColumn="0" w:lastRowFirstColumn="0" w:lastRowLastColumn="0"/>
          <w:tblHeader/>
        </w:trPr>
        <w:tc>
          <w:tcPr>
            <w:tcW w:w="1454" w:type="dxa"/>
            <w:tcBorders>
              <w:bottom w:val="none" w:sz="0" w:space="0" w:color="auto"/>
            </w:tcBorders>
          </w:tcPr>
          <w:p w14:paraId="008CCAC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Area</w:t>
            </w:r>
          </w:p>
        </w:tc>
        <w:tc>
          <w:tcPr>
            <w:tcW w:w="1350" w:type="dxa"/>
            <w:tcBorders>
              <w:bottom w:val="none" w:sz="0" w:space="0" w:color="auto"/>
            </w:tcBorders>
          </w:tcPr>
          <w:p w14:paraId="344B20AF"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Newly Displaced</w:t>
            </w:r>
          </w:p>
        </w:tc>
        <w:tc>
          <w:tcPr>
            <w:tcW w:w="3566" w:type="dxa"/>
            <w:tcBorders>
              <w:bottom w:val="none" w:sz="0" w:space="0" w:color="auto"/>
            </w:tcBorders>
          </w:tcPr>
          <w:p w14:paraId="4131B9D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Returnees</w:t>
            </w:r>
          </w:p>
        </w:tc>
        <w:tc>
          <w:tcPr>
            <w:tcW w:w="3541" w:type="dxa"/>
            <w:tcBorders>
              <w:bottom w:val="none" w:sz="0" w:space="0" w:color="auto"/>
            </w:tcBorders>
          </w:tcPr>
          <w:p w14:paraId="2BB3FB9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Source</w:t>
            </w:r>
          </w:p>
        </w:tc>
      </w:tr>
      <w:tr w:rsidR="00D55788" w:rsidRPr="00D40FA8" w14:paraId="47190C52" w14:textId="77777777" w:rsidTr="000C6C12">
        <w:tc>
          <w:tcPr>
            <w:tcW w:w="1454" w:type="dxa"/>
          </w:tcPr>
          <w:p w14:paraId="03888C6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Cabo Delgado (Jun 2026, most recent monthly data)</w:t>
            </w:r>
          </w:p>
        </w:tc>
        <w:tc>
          <w:tcPr>
            <w:tcW w:w="1350" w:type="dxa"/>
          </w:tcPr>
          <w:p w14:paraId="287EAA27" w14:textId="58DBF8F2"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12,174</w:t>
            </w:r>
          </w:p>
        </w:tc>
        <w:tc>
          <w:tcPr>
            <w:tcW w:w="3566" w:type="dxa"/>
          </w:tcPr>
          <w:p w14:paraId="1E525B22"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Cumulative 2026 displacement: 26,184; movements largely short-distance and recurrent.</w:t>
            </w:r>
          </w:p>
        </w:tc>
        <w:tc>
          <w:tcPr>
            <w:tcW w:w="3541" w:type="dxa"/>
          </w:tcPr>
          <w:p w14:paraId="587EED55" w14:textId="77777777" w:rsidR="00DE1340" w:rsidRPr="00D40FA8" w:rsidRDefault="00000000" w:rsidP="00D40FA8">
            <w:pPr>
              <w:spacing w:line="360" w:lineRule="auto"/>
              <w:jc w:val="both"/>
              <w:rPr>
                <w:rFonts w:ascii="Times New Roman" w:hAnsi="Times New Roman" w:cs="Times New Roman"/>
                <w:lang w:val="fr-FR"/>
              </w:rPr>
            </w:pPr>
            <w:r w:rsidRPr="00D40FA8">
              <w:rPr>
                <w:rFonts w:ascii="Times New Roman" w:hAnsi="Times New Roman" w:cs="Times New Roman"/>
                <w:lang w:val="fr-FR"/>
              </w:rPr>
              <w:t>OCHA, Jul 2026:</w:t>
            </w:r>
          </w:p>
          <w:p w14:paraId="1863C8BF" w14:textId="77777777" w:rsidR="00DE1340" w:rsidRPr="00D40FA8" w:rsidRDefault="00000000" w:rsidP="00D40FA8">
            <w:pPr>
              <w:spacing w:line="360" w:lineRule="auto"/>
              <w:jc w:val="both"/>
              <w:rPr>
                <w:rFonts w:ascii="Times New Roman" w:hAnsi="Times New Roman" w:cs="Times New Roman"/>
                <w:lang w:val="fr-FR"/>
              </w:rPr>
            </w:pPr>
            <w:hyperlink r:id="rId19">
              <w:r w:rsidRPr="00D40FA8">
                <w:rPr>
                  <w:rFonts w:ascii="Times New Roman" w:hAnsi="Times New Roman" w:cs="Times New Roman"/>
                  <w:color w:val="0563C1"/>
                  <w:u w:val="single"/>
                  <w:lang w:val="fr-FR"/>
                </w:rPr>
                <w:t>https://www.u</w:t>
              </w:r>
              <w:r w:rsidRPr="00D40FA8">
                <w:rPr>
                  <w:rFonts w:ascii="Times New Roman" w:hAnsi="Times New Roman" w:cs="Times New Roman"/>
                  <w:color w:val="0563C1"/>
                  <w:u w:val="single"/>
                  <w:lang w:val="fr-FR"/>
                </w:rPr>
                <w:t>nocha.org/publications/report/mozambique/mozambique-humanitarian-snapshot-june-2026</w:t>
              </w:r>
            </w:hyperlink>
          </w:p>
        </w:tc>
      </w:tr>
      <w:tr w:rsidR="00D55788" w:rsidRPr="00D40FA8" w14:paraId="4E1165B5" w14:textId="77777777" w:rsidTr="000C6C12">
        <w:tc>
          <w:tcPr>
            <w:tcW w:w="1454" w:type="dxa"/>
          </w:tcPr>
          <w:p w14:paraId="26FA83D3" w14:textId="51F62FC4"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 xml:space="preserve">Cabo Delgado </w:t>
            </w:r>
          </w:p>
        </w:tc>
        <w:tc>
          <w:tcPr>
            <w:tcW w:w="1350" w:type="dxa"/>
          </w:tcPr>
          <w:p w14:paraId="73A00DE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900,000+ in need</w:t>
            </w:r>
          </w:p>
        </w:tc>
        <w:tc>
          <w:tcPr>
            <w:tcW w:w="3566" w:type="dxa"/>
          </w:tcPr>
          <w:p w14:paraId="5E42C929"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919,000 hyper-prioritised for life-saving support; only ~34% of the US$348m response plan is funded.</w:t>
            </w:r>
          </w:p>
        </w:tc>
        <w:tc>
          <w:tcPr>
            <w:tcW w:w="3541" w:type="dxa"/>
          </w:tcPr>
          <w:p w14:paraId="432C0D2D"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AllAfrica / Agenzia Fides, 20 Jul 2026:</w:t>
            </w:r>
          </w:p>
          <w:p w14:paraId="0C0244AD" w14:textId="77777777" w:rsidR="00DE1340" w:rsidRPr="00D40FA8" w:rsidRDefault="00000000" w:rsidP="00D40FA8">
            <w:pPr>
              <w:spacing w:line="360" w:lineRule="auto"/>
              <w:jc w:val="both"/>
              <w:rPr>
                <w:rFonts w:ascii="Times New Roman" w:hAnsi="Times New Roman" w:cs="Times New Roman"/>
              </w:rPr>
            </w:pPr>
            <w:hyperlink r:id="rId20">
              <w:r w:rsidRPr="00D40FA8">
                <w:rPr>
                  <w:rFonts w:ascii="Times New Roman" w:hAnsi="Times New Roman" w:cs="Times New Roman"/>
                  <w:color w:val="0563C1"/>
                  <w:u w:val="single"/>
                </w:rPr>
                <w:t>https://allaf</w:t>
              </w:r>
              <w:r w:rsidRPr="00D40FA8">
                <w:rPr>
                  <w:rFonts w:ascii="Times New Roman" w:hAnsi="Times New Roman" w:cs="Times New Roman"/>
                  <w:color w:val="0563C1"/>
                  <w:u w:val="single"/>
                </w:rPr>
                <w:t>rica.com/stories/202607200054.html</w:t>
              </w:r>
            </w:hyperlink>
          </w:p>
        </w:tc>
      </w:tr>
    </w:tbl>
    <w:p w14:paraId="0C77A7D3" w14:textId="77777777" w:rsidR="00D55788" w:rsidRPr="000C6C12" w:rsidRDefault="00D57D80" w:rsidP="00D40FA8">
      <w:pPr>
        <w:pStyle w:val="BodyText"/>
        <w:spacing w:line="360" w:lineRule="auto"/>
        <w:jc w:val="both"/>
        <w:rPr>
          <w:rFonts w:ascii="Times New Roman" w:hAnsi="Times New Roman" w:cs="Times New Roman"/>
          <w:b/>
          <w:bCs/>
        </w:rPr>
      </w:pPr>
      <w:bookmarkStart w:id="10" w:name="humanitarian-concerns"/>
      <w:bookmarkEnd w:id="9"/>
      <w:r w:rsidRPr="000C6C12">
        <w:rPr>
          <w:rFonts w:ascii="Times New Roman" w:hAnsi="Times New Roman" w:cs="Times New Roman"/>
          <w:b/>
          <w:bCs/>
        </w:rPr>
        <w:t>Humanitarian Concerns</w:t>
      </w:r>
    </w:p>
    <w:p w14:paraId="656DFFAC" w14:textId="77777777" w:rsidR="00D55788" w:rsidRPr="000C6C12" w:rsidRDefault="00D57D80" w:rsidP="00D40FA8">
      <w:pPr>
        <w:pStyle w:val="BodyText"/>
        <w:spacing w:line="360" w:lineRule="auto"/>
        <w:jc w:val="both"/>
        <w:rPr>
          <w:rFonts w:ascii="Times New Roman" w:hAnsi="Times New Roman" w:cs="Times New Roman"/>
          <w:b/>
          <w:bCs/>
        </w:rPr>
      </w:pPr>
      <w:r w:rsidRPr="000C6C12">
        <w:rPr>
          <w:rFonts w:ascii="Times New Roman" w:hAnsi="Times New Roman" w:cs="Times New Roman"/>
          <w:b/>
          <w:bCs/>
        </w:rPr>
        <w:t>Food insecurity</w:t>
      </w:r>
    </w:p>
    <w:p w14:paraId="47F6684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Elevated and largely unchanged this week; UN response capacity remains constrained by the funding shortfall noted above.</w:t>
      </w:r>
    </w:p>
    <w:p w14:paraId="530AB911" w14:textId="77777777" w:rsidR="00D55788" w:rsidRPr="000C6C12" w:rsidRDefault="00D57D80" w:rsidP="00D40FA8">
      <w:pPr>
        <w:pStyle w:val="BodyText"/>
        <w:spacing w:line="360" w:lineRule="auto"/>
        <w:jc w:val="both"/>
        <w:rPr>
          <w:rFonts w:ascii="Times New Roman" w:hAnsi="Times New Roman" w:cs="Times New Roman"/>
          <w:b/>
          <w:bCs/>
        </w:rPr>
      </w:pPr>
      <w:r w:rsidRPr="000C6C12">
        <w:rPr>
          <w:rFonts w:ascii="Times New Roman" w:hAnsi="Times New Roman" w:cs="Times New Roman"/>
          <w:b/>
          <w:bCs/>
        </w:rPr>
        <w:t>Disease outbreaks</w:t>
      </w:r>
    </w:p>
    <w:p w14:paraId="5D6A9C2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Cholera transmission continued its downward trend in June 2026 (9,000+ cumulative cases since Sep 2025, concentrated in Nampula, Tete and Cabo Delgado); not yet declared over.</w:t>
      </w:r>
    </w:p>
    <w:p w14:paraId="5DF4D82F" w14:textId="77777777" w:rsidR="00D55788" w:rsidRPr="000C6C12" w:rsidRDefault="00D57D80" w:rsidP="00D40FA8">
      <w:pPr>
        <w:pStyle w:val="BodyText"/>
        <w:spacing w:line="360" w:lineRule="auto"/>
        <w:jc w:val="both"/>
        <w:rPr>
          <w:rFonts w:ascii="Times New Roman" w:hAnsi="Times New Roman" w:cs="Times New Roman"/>
          <w:b/>
          <w:bCs/>
        </w:rPr>
      </w:pPr>
      <w:r w:rsidRPr="000C6C12">
        <w:rPr>
          <w:rFonts w:ascii="Times New Roman" w:hAnsi="Times New Roman" w:cs="Times New Roman"/>
          <w:b/>
          <w:bCs/>
        </w:rPr>
        <w:t>Protection concerns</w:t>
      </w:r>
    </w:p>
    <w:p w14:paraId="15166B61"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Renewed attention this week to a Forbidden Stories/RFI investigation (“Mozambique Exposed”) documenting sexual violence, abduction and trafficking of women and girls attributed to armed groups and, in some testimonies, security forces.</w:t>
      </w:r>
    </w:p>
    <w:p w14:paraId="182215B9" w14:textId="77777777" w:rsidR="00D55788" w:rsidRPr="000C6C12" w:rsidRDefault="00D57D80" w:rsidP="00D40FA8">
      <w:pPr>
        <w:pStyle w:val="BodyText"/>
        <w:spacing w:line="360" w:lineRule="auto"/>
        <w:jc w:val="both"/>
        <w:rPr>
          <w:rFonts w:ascii="Times New Roman" w:hAnsi="Times New Roman" w:cs="Times New Roman"/>
          <w:b/>
          <w:bCs/>
        </w:rPr>
      </w:pPr>
      <w:r w:rsidRPr="000C6C12">
        <w:rPr>
          <w:rFonts w:ascii="Times New Roman" w:hAnsi="Times New Roman" w:cs="Times New Roman"/>
          <w:b/>
          <w:bCs/>
        </w:rPr>
        <w:t>School closures</w:t>
      </w:r>
    </w:p>
    <w:p w14:paraId="6EA8177F" w14:textId="1C56ECF9"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 xml:space="preserve"> </w:t>
      </w:r>
      <w:r w:rsidR="000C6C12">
        <w:rPr>
          <w:rFonts w:ascii="Times New Roman" w:hAnsi="Times New Roman" w:cs="Times New Roman"/>
        </w:rPr>
        <w:t>Earlier</w:t>
      </w:r>
      <w:r w:rsidRPr="00D40FA8">
        <w:rPr>
          <w:rFonts w:ascii="Times New Roman" w:hAnsi="Times New Roman" w:cs="Times New Roman"/>
        </w:rPr>
        <w:t xml:space="preserve"> 2026 reporting shows over half of Cabo Delgado's health facilities destroyed or damaged since 2017, continuing to constrain services.</w:t>
      </w:r>
    </w:p>
    <w:p w14:paraId="419A534E" w14:textId="77777777" w:rsidR="00D55788" w:rsidRPr="000C6C12" w:rsidRDefault="00D57D80" w:rsidP="00D40FA8">
      <w:pPr>
        <w:pStyle w:val="BodyText"/>
        <w:spacing w:line="360" w:lineRule="auto"/>
        <w:jc w:val="both"/>
        <w:rPr>
          <w:rFonts w:ascii="Times New Roman" w:hAnsi="Times New Roman" w:cs="Times New Roman"/>
          <w:b/>
          <w:bCs/>
        </w:rPr>
      </w:pPr>
      <w:r w:rsidRPr="000C6C12">
        <w:rPr>
          <w:rFonts w:ascii="Times New Roman" w:hAnsi="Times New Roman" w:cs="Times New Roman"/>
          <w:b/>
          <w:bCs/>
        </w:rPr>
        <w:t>Health service disruptions</w:t>
      </w:r>
    </w:p>
    <w:p w14:paraId="75732273" w14:textId="77777777" w:rsidR="00D55788" w:rsidRPr="000C6C12" w:rsidRDefault="00D57D80" w:rsidP="00D40FA8">
      <w:pPr>
        <w:pStyle w:val="BodyText"/>
        <w:spacing w:line="360" w:lineRule="auto"/>
        <w:jc w:val="both"/>
        <w:rPr>
          <w:rFonts w:ascii="Times New Roman" w:hAnsi="Times New Roman" w:cs="Times New Roman"/>
          <w:b/>
          <w:bCs/>
        </w:rPr>
      </w:pPr>
      <w:r w:rsidRPr="000C6C12">
        <w:rPr>
          <w:rFonts w:ascii="Times New Roman" w:hAnsi="Times New Roman" w:cs="Times New Roman"/>
          <w:b/>
          <w:bCs/>
        </w:rPr>
        <w:t>Access constraints</w:t>
      </w:r>
    </w:p>
    <w:p w14:paraId="048FB10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b/>
        </w:rPr>
        <w:t xml:space="preserve">Details: </w:t>
      </w:r>
    </w:p>
    <w:p w14:paraId="178799D0" w14:textId="3579AF7C"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The humanitarian caseload in Cabo Delgado remains one of the most acute and least-funded in the region; over 900,000 people are in need against a response plan funded at roughly one-third of target. India separately delivered 500 tonnes of rice and medicines this week for households still recovering from the December 2025–February 2026 floods, which affected over 620,000 people across Gaza, Maputo, Sofala, Manica, Tete and Zambézia</w:t>
      </w:r>
      <w:r w:rsidR="000C6C12">
        <w:rPr>
          <w:rFonts w:ascii="Times New Roman" w:hAnsi="Times New Roman" w:cs="Times New Roman"/>
        </w:rPr>
        <w:t>,</w:t>
      </w:r>
      <w:r w:rsidRPr="00D40FA8">
        <w:rPr>
          <w:rFonts w:ascii="Times New Roman" w:hAnsi="Times New Roman" w:cs="Times New Roman"/>
        </w:rPr>
        <w:t xml:space="preserve"> a reminder that flood recovery remains an active, geographically distinct humanitarian file alongside the northern conflict response.</w:t>
      </w:r>
    </w:p>
    <w:p w14:paraId="4824777C" w14:textId="77777777" w:rsidR="00D55788" w:rsidRPr="00D40FA8" w:rsidRDefault="00D57D80" w:rsidP="00D40FA8">
      <w:pPr>
        <w:pStyle w:val="BodyText"/>
        <w:spacing w:line="360" w:lineRule="auto"/>
        <w:jc w:val="both"/>
        <w:rPr>
          <w:rFonts w:ascii="Times New Roman" w:hAnsi="Times New Roman" w:cs="Times New Roman"/>
        </w:rPr>
      </w:pPr>
      <w:bookmarkStart w:id="11" w:name="natural-disasters-and-health-emergencies"/>
      <w:bookmarkEnd w:id="8"/>
      <w:bookmarkEnd w:id="10"/>
      <w:r w:rsidRPr="00D40FA8">
        <w:rPr>
          <w:rFonts w:ascii="Times New Roman" w:hAnsi="Times New Roman" w:cs="Times New Roman"/>
        </w:rPr>
        <w:t>5. NATURAL DISASTERS AND HEALTH EMERGENCIES</w:t>
      </w:r>
    </w:p>
    <w:p w14:paraId="3A08AF5B" w14:textId="77777777" w:rsidR="00D55788" w:rsidRPr="000C6C12" w:rsidRDefault="00D57D80" w:rsidP="00D40FA8">
      <w:pPr>
        <w:pStyle w:val="BodyText"/>
        <w:spacing w:line="360" w:lineRule="auto"/>
        <w:jc w:val="both"/>
        <w:rPr>
          <w:rFonts w:ascii="Times New Roman" w:hAnsi="Times New Roman" w:cs="Times New Roman"/>
          <w:b/>
          <w:bCs/>
        </w:rPr>
      </w:pPr>
      <w:bookmarkStart w:id="12" w:name="X90da6692c6ec8d845339776fe44e12cac9f365a"/>
      <w:r w:rsidRPr="000C6C12">
        <w:rPr>
          <w:rFonts w:ascii="Times New Roman" w:hAnsi="Times New Roman" w:cs="Times New Roman"/>
          <w:b/>
          <w:bCs/>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D40FA8" w14:paraId="1126B7FB"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7A3C11B1"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Disease</w:t>
            </w:r>
          </w:p>
        </w:tc>
        <w:tc>
          <w:tcPr>
            <w:tcW w:w="2268" w:type="dxa"/>
            <w:tcBorders>
              <w:bottom w:val="none" w:sz="0" w:space="0" w:color="auto"/>
            </w:tcBorders>
          </w:tcPr>
          <w:p w14:paraId="6D7FB91F"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Area</w:t>
            </w:r>
          </w:p>
        </w:tc>
        <w:tc>
          <w:tcPr>
            <w:tcW w:w="1985" w:type="dxa"/>
            <w:tcBorders>
              <w:bottom w:val="none" w:sz="0" w:space="0" w:color="auto"/>
            </w:tcBorders>
          </w:tcPr>
          <w:p w14:paraId="57EDC3F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Cases</w:t>
            </w:r>
          </w:p>
        </w:tc>
        <w:tc>
          <w:tcPr>
            <w:tcW w:w="2693" w:type="dxa"/>
            <w:tcBorders>
              <w:bottom w:val="none" w:sz="0" w:space="0" w:color="auto"/>
            </w:tcBorders>
          </w:tcPr>
          <w:p w14:paraId="57847FC6"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Trend</w:t>
            </w:r>
          </w:p>
        </w:tc>
      </w:tr>
      <w:tr w:rsidR="00D55788" w:rsidRPr="00D40FA8" w14:paraId="4613ED64" w14:textId="77777777" w:rsidTr="00AD29FE">
        <w:tc>
          <w:tcPr>
            <w:tcW w:w="2253" w:type="dxa"/>
          </w:tcPr>
          <w:p w14:paraId="156CE4FD"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Cholera</w:t>
            </w:r>
          </w:p>
        </w:tc>
        <w:tc>
          <w:tcPr>
            <w:tcW w:w="2268" w:type="dxa"/>
          </w:tcPr>
          <w:p w14:paraId="0D99785C"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Nampula, Tete, Cabo Delgado</w:t>
            </w:r>
          </w:p>
        </w:tc>
        <w:tc>
          <w:tcPr>
            <w:tcW w:w="1985" w:type="dxa"/>
          </w:tcPr>
          <w:p w14:paraId="53AB089C"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9,000+ cumulative since Sep 2025</w:t>
            </w:r>
          </w:p>
        </w:tc>
        <w:tc>
          <w:tcPr>
            <w:tcW w:w="2693" w:type="dxa"/>
          </w:tcPr>
          <w:p w14:paraId="6376226F"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Declining (as of Jun 2026 snapshot)</w:t>
            </w:r>
          </w:p>
        </w:tc>
      </w:tr>
    </w:tbl>
    <w:p w14:paraId="0586F2D8" w14:textId="0173EAC7" w:rsidR="00DE1340" w:rsidRPr="000C6C12" w:rsidRDefault="00000000" w:rsidP="00D40FA8">
      <w:pPr>
        <w:spacing w:line="360" w:lineRule="auto"/>
        <w:jc w:val="both"/>
        <w:rPr>
          <w:rFonts w:ascii="Times New Roman" w:hAnsi="Times New Roman" w:cs="Times New Roman"/>
          <w:lang w:val="fr-FR"/>
        </w:rPr>
      </w:pPr>
      <w:r w:rsidRPr="000C6C12">
        <w:rPr>
          <w:rFonts w:ascii="Times New Roman" w:hAnsi="Times New Roman" w:cs="Times New Roman"/>
          <w:i/>
          <w:lang w:val="fr-FR"/>
        </w:rPr>
        <w:t>Source:</w:t>
      </w:r>
    </w:p>
    <w:p w14:paraId="251EEFF5" w14:textId="77777777" w:rsidR="00DE1340" w:rsidRPr="000C6C12" w:rsidRDefault="00000000" w:rsidP="00D40FA8">
      <w:pPr>
        <w:spacing w:line="360" w:lineRule="auto"/>
        <w:jc w:val="both"/>
        <w:rPr>
          <w:rFonts w:ascii="Times New Roman" w:hAnsi="Times New Roman" w:cs="Times New Roman"/>
          <w:lang w:val="fr-FR"/>
        </w:rPr>
      </w:pPr>
      <w:r w:rsidRPr="000C6C12">
        <w:rPr>
          <w:rFonts w:ascii="Times New Roman" w:hAnsi="Times New Roman" w:cs="Times New Roman"/>
          <w:i/>
          <w:lang w:val="fr-FR"/>
        </w:rPr>
        <w:t xml:space="preserve">OCHA, Jul 2026: </w:t>
      </w:r>
      <w:hyperlink r:id="rId21">
        <w:r w:rsidRPr="000C6C12">
          <w:rPr>
            <w:rFonts w:ascii="Times New Roman" w:hAnsi="Times New Roman" w:cs="Times New Roman"/>
            <w:color w:val="0563C1"/>
            <w:u w:val="single"/>
            <w:lang w:val="fr-FR"/>
          </w:rPr>
          <w:t>https://www</w:t>
        </w:r>
        <w:r w:rsidRPr="000C6C12">
          <w:rPr>
            <w:rFonts w:ascii="Times New Roman" w:hAnsi="Times New Roman" w:cs="Times New Roman"/>
            <w:color w:val="0563C1"/>
            <w:u w:val="single"/>
            <w:lang w:val="fr-FR"/>
          </w:rPr>
          <w:t>.unocha.org/publications/report/mozambique/mozambique-humanitarian-snapshot-june-2026</w:t>
        </w:r>
      </w:hyperlink>
    </w:p>
    <w:p w14:paraId="2EE85948" w14:textId="77777777" w:rsidR="00D55788" w:rsidRPr="00D40FA8" w:rsidRDefault="00D57D80" w:rsidP="00D40FA8">
      <w:pPr>
        <w:pStyle w:val="BodyText"/>
        <w:spacing w:line="360" w:lineRule="auto"/>
        <w:jc w:val="both"/>
        <w:rPr>
          <w:rFonts w:ascii="Times New Roman" w:hAnsi="Times New Roman" w:cs="Times New Roman"/>
        </w:rPr>
      </w:pPr>
      <w:bookmarkStart w:id="13" w:name="natural-disasters"/>
      <w:bookmarkEnd w:id="12"/>
      <w:r w:rsidRPr="00D40FA8">
        <w:rPr>
          <w:rFonts w:ascii="Times New Roman" w:hAnsi="Times New Roman" w:cs="Times New Roman"/>
        </w:rPr>
        <w:t>Natural Disasters</w:t>
      </w:r>
    </w:p>
    <w:tbl>
      <w:tblPr>
        <w:tblStyle w:val="Table"/>
        <w:tblW w:w="96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5094"/>
      </w:tblGrid>
      <w:tr w:rsidR="00D55788" w:rsidRPr="00D40FA8" w14:paraId="6CA31B03" w14:textId="77777777" w:rsidTr="000C6C12">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22B5D961"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Event</w:t>
            </w:r>
          </w:p>
        </w:tc>
        <w:tc>
          <w:tcPr>
            <w:tcW w:w="2268" w:type="dxa"/>
            <w:tcBorders>
              <w:bottom w:val="none" w:sz="0" w:space="0" w:color="auto"/>
            </w:tcBorders>
          </w:tcPr>
          <w:p w14:paraId="356116E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Area</w:t>
            </w:r>
          </w:p>
        </w:tc>
        <w:tc>
          <w:tcPr>
            <w:tcW w:w="5094" w:type="dxa"/>
            <w:tcBorders>
              <w:bottom w:val="none" w:sz="0" w:space="0" w:color="auto"/>
            </w:tcBorders>
          </w:tcPr>
          <w:p w14:paraId="68B7C23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Impact</w:t>
            </w:r>
          </w:p>
        </w:tc>
      </w:tr>
      <w:tr w:rsidR="00D55788" w:rsidRPr="00D40FA8" w14:paraId="63A3A7AA" w14:textId="77777777" w:rsidTr="000C6C12">
        <w:tc>
          <w:tcPr>
            <w:tcW w:w="2253" w:type="dxa"/>
          </w:tcPr>
          <w:p w14:paraId="48502A2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Floods</w:t>
            </w:r>
          </w:p>
        </w:tc>
        <w:tc>
          <w:tcPr>
            <w:tcW w:w="2268" w:type="dxa"/>
          </w:tcPr>
          <w:p w14:paraId="466E72A3" w14:textId="37F54E26" w:rsidR="00DE1340" w:rsidRPr="00D40FA8" w:rsidRDefault="000C6C12" w:rsidP="00D40FA8">
            <w:pPr>
              <w:spacing w:line="360" w:lineRule="auto"/>
              <w:jc w:val="both"/>
              <w:rPr>
                <w:rFonts w:ascii="Times New Roman" w:hAnsi="Times New Roman" w:cs="Times New Roman"/>
              </w:rPr>
            </w:pPr>
            <w:r>
              <w:rPr>
                <w:rFonts w:ascii="Times New Roman" w:hAnsi="Times New Roman" w:cs="Times New Roman"/>
              </w:rPr>
              <w:t>N/A</w:t>
            </w:r>
          </w:p>
        </w:tc>
        <w:tc>
          <w:tcPr>
            <w:tcW w:w="5094" w:type="dxa"/>
          </w:tcPr>
          <w:p w14:paraId="1630A7D7" w14:textId="2849994F" w:rsidR="00DE1340" w:rsidRPr="00D40FA8" w:rsidRDefault="00DE1340" w:rsidP="00D40FA8">
            <w:pPr>
              <w:spacing w:line="360" w:lineRule="auto"/>
              <w:jc w:val="both"/>
              <w:rPr>
                <w:rFonts w:ascii="Times New Roman" w:hAnsi="Times New Roman" w:cs="Times New Roman"/>
              </w:rPr>
            </w:pPr>
          </w:p>
        </w:tc>
      </w:tr>
      <w:tr w:rsidR="00D55788" w:rsidRPr="00D40FA8" w14:paraId="46D80179" w14:textId="77777777" w:rsidTr="000C6C12">
        <w:tc>
          <w:tcPr>
            <w:tcW w:w="2253" w:type="dxa"/>
          </w:tcPr>
          <w:p w14:paraId="18640651"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Landslides</w:t>
            </w:r>
          </w:p>
        </w:tc>
        <w:tc>
          <w:tcPr>
            <w:tcW w:w="2268" w:type="dxa"/>
          </w:tcPr>
          <w:p w14:paraId="505317EF" w14:textId="231D30D8" w:rsidR="00DE1340" w:rsidRPr="00D40FA8" w:rsidRDefault="00DE1340" w:rsidP="00D40FA8">
            <w:pPr>
              <w:spacing w:line="360" w:lineRule="auto"/>
              <w:jc w:val="both"/>
              <w:rPr>
                <w:rFonts w:ascii="Times New Roman" w:hAnsi="Times New Roman" w:cs="Times New Roman"/>
              </w:rPr>
            </w:pPr>
          </w:p>
        </w:tc>
        <w:tc>
          <w:tcPr>
            <w:tcW w:w="5094" w:type="dxa"/>
          </w:tcPr>
          <w:p w14:paraId="1ECA02BE" w14:textId="30C187D4" w:rsidR="00DE1340" w:rsidRPr="00D40FA8" w:rsidRDefault="00DE1340" w:rsidP="00D40FA8">
            <w:pPr>
              <w:spacing w:line="360" w:lineRule="auto"/>
              <w:jc w:val="both"/>
              <w:rPr>
                <w:rFonts w:ascii="Times New Roman" w:hAnsi="Times New Roman" w:cs="Times New Roman"/>
              </w:rPr>
            </w:pPr>
          </w:p>
        </w:tc>
      </w:tr>
      <w:tr w:rsidR="00D55788" w:rsidRPr="00D40FA8" w14:paraId="3683DA0A" w14:textId="77777777" w:rsidTr="000C6C12">
        <w:tc>
          <w:tcPr>
            <w:tcW w:w="2253" w:type="dxa"/>
          </w:tcPr>
          <w:p w14:paraId="67BD5F9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Other</w:t>
            </w:r>
          </w:p>
        </w:tc>
        <w:tc>
          <w:tcPr>
            <w:tcW w:w="2268" w:type="dxa"/>
          </w:tcPr>
          <w:p w14:paraId="6709F003" w14:textId="73FBE33A"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 xml:space="preserve">Maputo </w:t>
            </w:r>
          </w:p>
        </w:tc>
        <w:tc>
          <w:tcPr>
            <w:tcW w:w="5094" w:type="dxa"/>
          </w:tcPr>
          <w:p w14:paraId="0349851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Government marked completion of a drone-based disaster-monitoring pilot (30 pilots graduated under INAM), explicitly framed as strengthening early warning ahead of the next rainy/cyclone season.</w:t>
            </w:r>
          </w:p>
        </w:tc>
      </w:tr>
    </w:tbl>
    <w:p w14:paraId="7B506FD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57DED95A" w14:textId="50566517" w:rsidR="00DE1340" w:rsidRPr="000C6C12" w:rsidRDefault="00000000" w:rsidP="00D40FA8">
      <w:pPr>
        <w:spacing w:line="360" w:lineRule="auto"/>
        <w:jc w:val="both"/>
        <w:rPr>
          <w:rFonts w:ascii="Times New Roman" w:hAnsi="Times New Roman" w:cs="Times New Roman"/>
          <w:b/>
          <w:bCs/>
          <w:i/>
          <w:lang w:val="en-KE"/>
        </w:rPr>
      </w:pPr>
      <w:r w:rsidRPr="000C6C12">
        <w:rPr>
          <w:rFonts w:ascii="Times New Roman" w:hAnsi="Times New Roman" w:cs="Times New Roman"/>
          <w:i/>
        </w:rPr>
        <w:t>OCHA</w:t>
      </w:r>
      <w:r w:rsidR="000C6C12" w:rsidRPr="000C6C12">
        <w:rPr>
          <w:rFonts w:ascii="Times New Roman" w:hAnsi="Times New Roman" w:cs="Times New Roman"/>
          <w:i/>
        </w:rPr>
        <w:t>,  </w:t>
      </w:r>
      <w:r w:rsidR="000C6C12">
        <w:rPr>
          <w:rFonts w:ascii="Times New Roman" w:hAnsi="Times New Roman" w:cs="Times New Roman"/>
          <w:i/>
        </w:rPr>
        <w:t>“</w:t>
      </w:r>
      <w:r w:rsidR="000C6C12" w:rsidRPr="000C6C12">
        <w:rPr>
          <w:rFonts w:ascii="Times New Roman" w:hAnsi="Times New Roman" w:cs="Times New Roman"/>
          <w:b/>
          <w:bCs/>
          <w:i/>
          <w:lang w:val="en-KE"/>
        </w:rPr>
        <w:t>Mozambique: 2026 Humanitarian Response (Conflict), as 31 March 2026 [EN/PT]</w:t>
      </w:r>
      <w:r w:rsidR="000C6C12">
        <w:rPr>
          <w:rFonts w:ascii="Times New Roman" w:hAnsi="Times New Roman" w:cs="Times New Roman"/>
          <w:b/>
          <w:bCs/>
          <w:i/>
          <w:lang w:val="en-KE"/>
        </w:rPr>
        <w:t>”</w:t>
      </w:r>
      <w:r w:rsidRPr="000C6C12">
        <w:rPr>
          <w:rFonts w:ascii="Times New Roman" w:hAnsi="Times New Roman" w:cs="Times New Roman"/>
          <w:i/>
        </w:rPr>
        <w:t xml:space="preserve"> 30 Mar 2026: </w:t>
      </w:r>
      <w:hyperlink r:id="rId22">
        <w:r w:rsidRPr="000C6C12">
          <w:rPr>
            <w:rFonts w:ascii="Times New Roman" w:hAnsi="Times New Roman" w:cs="Times New Roman"/>
            <w:color w:val="0563C1"/>
            <w:u w:val="single"/>
          </w:rPr>
          <w:t>https://www.unocha.org/publications/report/moza</w:t>
        </w:r>
        <w:r w:rsidRPr="000C6C12">
          <w:rPr>
            <w:rFonts w:ascii="Times New Roman" w:hAnsi="Times New Roman" w:cs="Times New Roman"/>
            <w:color w:val="0563C1"/>
            <w:u w:val="single"/>
          </w:rPr>
          <w:t>mbique/mozambique-2026-humanitarian-response-conflict-31-march-2026-enpt</w:t>
        </w:r>
      </w:hyperlink>
    </w:p>
    <w:p w14:paraId="1B453A8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TechAfrica News, 13 Jul 2026: </w:t>
      </w:r>
      <w:hyperlink r:id="rId23">
        <w:r w:rsidRPr="00D40FA8">
          <w:rPr>
            <w:rFonts w:ascii="Times New Roman" w:hAnsi="Times New Roman" w:cs="Times New Roman"/>
            <w:color w:val="0563C1"/>
            <w:u w:val="single"/>
          </w:rPr>
          <w:t>https://tech</w:t>
        </w:r>
        <w:r w:rsidRPr="00D40FA8">
          <w:rPr>
            <w:rFonts w:ascii="Times New Roman" w:hAnsi="Times New Roman" w:cs="Times New Roman"/>
            <w:color w:val="0563C1"/>
            <w:u w:val="single"/>
          </w:rPr>
          <w:t>africanews.com/2026/07/13/mozambique-expands-disaster-response-with-drone-technology/</w:t>
        </w:r>
      </w:hyperlink>
    </w:p>
    <w:p w14:paraId="49E2DE93" w14:textId="77777777" w:rsidR="00D55788" w:rsidRPr="00D40FA8" w:rsidRDefault="00D57D80" w:rsidP="00D40FA8">
      <w:pPr>
        <w:pStyle w:val="BodyText"/>
        <w:spacing w:line="360" w:lineRule="auto"/>
        <w:jc w:val="both"/>
        <w:rPr>
          <w:rFonts w:ascii="Times New Roman" w:hAnsi="Times New Roman" w:cs="Times New Roman"/>
        </w:rPr>
      </w:pPr>
      <w:bookmarkStart w:id="14" w:name="government-positions-and-actions"/>
      <w:bookmarkEnd w:id="11"/>
      <w:bookmarkEnd w:id="13"/>
      <w:r w:rsidRPr="00D40FA8">
        <w:rPr>
          <w:rFonts w:ascii="Times New Roman" w:hAnsi="Times New Roman" w:cs="Times New Roman"/>
        </w:rPr>
        <w:t>6. GOVERNMENT POSITIONS AND ACTIONS</w:t>
      </w:r>
    </w:p>
    <w:p w14:paraId="1F819A93" w14:textId="77777777" w:rsidR="00D55788" w:rsidRPr="00D40FA8" w:rsidRDefault="00D57D80" w:rsidP="00D40FA8">
      <w:pPr>
        <w:pStyle w:val="BodyText"/>
        <w:spacing w:line="360" w:lineRule="auto"/>
        <w:jc w:val="both"/>
        <w:rPr>
          <w:rFonts w:ascii="Times New Roman" w:hAnsi="Times New Roman" w:cs="Times New Roman"/>
        </w:rPr>
      </w:pPr>
      <w:bookmarkStart w:id="15" w:name="official-statements"/>
      <w:r w:rsidRPr="00D40FA8">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D40FA8" w14:paraId="7B56B7AA"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4A13C5D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2835" w:type="dxa"/>
            <w:tcBorders>
              <w:bottom w:val="none" w:sz="0" w:space="0" w:color="auto"/>
            </w:tcBorders>
          </w:tcPr>
          <w:p w14:paraId="73993A57"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Institution</w:t>
            </w:r>
          </w:p>
        </w:tc>
        <w:tc>
          <w:tcPr>
            <w:tcW w:w="4394" w:type="dxa"/>
            <w:tcBorders>
              <w:bottom w:val="none" w:sz="0" w:space="0" w:color="auto"/>
            </w:tcBorders>
          </w:tcPr>
          <w:p w14:paraId="5860242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Key Message</w:t>
            </w:r>
          </w:p>
        </w:tc>
      </w:tr>
      <w:tr w:rsidR="00D55788" w:rsidRPr="00D40FA8" w14:paraId="06993CC8" w14:textId="77777777" w:rsidTr="00AD29FE">
        <w:tc>
          <w:tcPr>
            <w:tcW w:w="1545" w:type="dxa"/>
          </w:tcPr>
          <w:p w14:paraId="48D0DF02"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16 Jul 2026</w:t>
            </w:r>
          </w:p>
        </w:tc>
        <w:tc>
          <w:tcPr>
            <w:tcW w:w="2835" w:type="dxa"/>
          </w:tcPr>
          <w:p w14:paraId="1008191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Ministry of the Interior (Minister Paulo Chachine)</w:t>
            </w:r>
          </w:p>
        </w:tc>
        <w:tc>
          <w:tcPr>
            <w:tcW w:w="4394" w:type="dxa"/>
          </w:tcPr>
          <w:p w14:paraId="21B70DCD"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At the Transitional Justice Conference, acknowledged that peace cannot be taken for granted and called for professionalism, legality and proportionality in policing.</w:t>
            </w:r>
          </w:p>
        </w:tc>
      </w:tr>
      <w:tr w:rsidR="00D55788" w:rsidRPr="00D40FA8" w14:paraId="3CE4C56D" w14:textId="77777777" w:rsidTr="00AD29FE">
        <w:tc>
          <w:tcPr>
            <w:tcW w:w="1545" w:type="dxa"/>
          </w:tcPr>
          <w:p w14:paraId="3FBD66D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16 Jul 2026</w:t>
            </w:r>
          </w:p>
        </w:tc>
        <w:tc>
          <w:tcPr>
            <w:tcW w:w="2835" w:type="dxa"/>
          </w:tcPr>
          <w:p w14:paraId="601E7FE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Ministry of Justice, Constitutional and Religious Affairs (Minister Mateus Saize)</w:t>
            </w:r>
          </w:p>
        </w:tc>
        <w:tc>
          <w:tcPr>
            <w:tcW w:w="4394" w:type="dxa"/>
          </w:tcPr>
          <w:p w14:paraId="0D1D6CD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Defended strengthening the Institute for Legal Aid and Assistance (IPAJ), framing free legal assistance as a constitutional duty.</w:t>
            </w:r>
          </w:p>
        </w:tc>
      </w:tr>
      <w:tr w:rsidR="00DE1340" w:rsidRPr="00D40FA8" w14:paraId="54687D1B" w14:textId="77777777" w:rsidTr="00DE1340">
        <w:tc>
          <w:tcPr>
            <w:tcW w:w="1545" w:type="dxa"/>
          </w:tcPr>
          <w:p w14:paraId="2F76BA38"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15 Jul 2026</w:t>
            </w:r>
          </w:p>
        </w:tc>
        <w:tc>
          <w:tcPr>
            <w:tcW w:w="2835" w:type="dxa"/>
          </w:tcPr>
          <w:p w14:paraId="78D2C517"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Presidency (President Daniel Chapo, at CASP XXI)</w:t>
            </w:r>
          </w:p>
        </w:tc>
        <w:tc>
          <w:tcPr>
            <w:tcW w:w="4394" w:type="dxa"/>
          </w:tcPr>
          <w:p w14:paraId="48DFFFE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Stated that Rovuma Basin LNG revenue “requires additional measures to fully transform Mozambique” and must fund agriculture, industry, tourism and logistics.</w:t>
            </w:r>
          </w:p>
        </w:tc>
      </w:tr>
      <w:tr w:rsidR="00DE1340" w:rsidRPr="00D40FA8" w14:paraId="433D24B7" w14:textId="77777777" w:rsidTr="00DE1340">
        <w:tc>
          <w:tcPr>
            <w:tcW w:w="1545" w:type="dxa"/>
          </w:tcPr>
          <w:p w14:paraId="4794664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17 Jul 2026</w:t>
            </w:r>
          </w:p>
        </w:tc>
        <w:tc>
          <w:tcPr>
            <w:tcW w:w="2835" w:type="dxa"/>
          </w:tcPr>
          <w:p w14:paraId="23237F3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Presidency (President Daniel Chapo, in Lisbon)</w:t>
            </w:r>
          </w:p>
        </w:tc>
        <w:tc>
          <w:tcPr>
            <w:tcW w:w="4394" w:type="dxa"/>
          </w:tcPr>
          <w:p w14:paraId="23D526C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Argued the Inclusive National Dialogue has reinforced investor confidence; thanked Portugal for cyclone- and flood-related support.</w:t>
            </w:r>
          </w:p>
        </w:tc>
      </w:tr>
    </w:tbl>
    <w:p w14:paraId="1BB64F7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3C130037"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Zitamar News, 16 Jul 2026: </w:t>
      </w:r>
      <w:hyperlink r:id="rId24">
        <w:r w:rsidRPr="00D40FA8">
          <w:rPr>
            <w:rFonts w:ascii="Times New Roman" w:hAnsi="Times New Roman" w:cs="Times New Roman"/>
            <w:color w:val="0563C1"/>
            <w:u w:val="single"/>
          </w:rPr>
          <w:t>https://www.zitamar.com/breaking-the-silence-is-only-the-first-step/</w:t>
        </w:r>
      </w:hyperlink>
    </w:p>
    <w:p w14:paraId="3FFC071C"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16 Jul 2026: </w:t>
      </w:r>
      <w:hyperlink r:id="rId25">
        <w:r w:rsidRPr="00D40FA8">
          <w:rPr>
            <w:rFonts w:ascii="Times New Roman" w:hAnsi="Times New Roman" w:cs="Times New Roman"/>
            <w:color w:val="0563C1"/>
            <w:u w:val="single"/>
          </w:rPr>
          <w:t>https://clubofmozambique.com/news/mozambique-government-advocates-strengthening-legal-assistance-for-vulnerable-citizens/</w:t>
        </w:r>
      </w:hyperlink>
    </w:p>
    <w:p w14:paraId="42A9A1CD"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Macau Business (Lusa), 15 Jul 2026: </w:t>
      </w:r>
      <w:hyperlink r:id="rId26">
        <w:r w:rsidRPr="00D40FA8">
          <w:rPr>
            <w:rFonts w:ascii="Times New Roman" w:hAnsi="Times New Roman" w:cs="Times New Roman"/>
            <w:color w:val="0563C1"/>
            <w:u w:val="single"/>
          </w:rPr>
          <w:t>https://macaubusiness.com/mozambique-gas-revenues-should-go-to-diversifying-economy-president/</w:t>
        </w:r>
      </w:hyperlink>
    </w:p>
    <w:p w14:paraId="00B10D2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17 Jul 2026: </w:t>
      </w:r>
      <w:hyperlink r:id="rId27">
        <w:r w:rsidRPr="00D40FA8">
          <w:rPr>
            <w:rFonts w:ascii="Times New Roman" w:hAnsi="Times New Roman" w:cs="Times New Roman"/>
            <w:color w:val="0563C1"/>
            <w:u w:val="single"/>
          </w:rPr>
          <w:t>https://clubofmozambique.com/news/mozambique-chapo-and-seguro-point-to-youth-and-innovation-as-the-basis-of-strategic-partnership/</w:t>
        </w:r>
      </w:hyperlink>
    </w:p>
    <w:p w14:paraId="2351E57D" w14:textId="77777777" w:rsidR="00D55788" w:rsidRPr="00D40FA8" w:rsidRDefault="00D57D80" w:rsidP="00D40FA8">
      <w:pPr>
        <w:pStyle w:val="BodyText"/>
        <w:spacing w:line="360" w:lineRule="auto"/>
        <w:jc w:val="both"/>
        <w:rPr>
          <w:rFonts w:ascii="Times New Roman" w:hAnsi="Times New Roman" w:cs="Times New Roman"/>
        </w:rPr>
      </w:pPr>
      <w:bookmarkStart w:id="16" w:name="Xebb161be7bba2eebddcbdff9077b667bc2a9194"/>
      <w:bookmarkEnd w:id="15"/>
      <w:r w:rsidRPr="00D40FA8">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15"/>
        <w:gridCol w:w="4140"/>
        <w:gridCol w:w="3119"/>
      </w:tblGrid>
      <w:tr w:rsidR="00D55788" w:rsidRPr="00D40FA8" w14:paraId="2C88CC00" w14:textId="77777777" w:rsidTr="000C6C12">
        <w:trPr>
          <w:cnfStyle w:val="100000000000" w:firstRow="1" w:lastRow="0" w:firstColumn="0" w:lastColumn="0" w:oddVBand="0" w:evenVBand="0" w:oddHBand="0" w:evenHBand="0" w:firstRowFirstColumn="0" w:firstRowLastColumn="0" w:lastRowFirstColumn="0" w:lastRowLastColumn="0"/>
          <w:tblHeader/>
        </w:trPr>
        <w:tc>
          <w:tcPr>
            <w:tcW w:w="1515" w:type="dxa"/>
            <w:tcBorders>
              <w:bottom w:val="none" w:sz="0" w:space="0" w:color="auto"/>
            </w:tcBorders>
          </w:tcPr>
          <w:p w14:paraId="17DDA3D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4140" w:type="dxa"/>
            <w:tcBorders>
              <w:bottom w:val="none" w:sz="0" w:space="0" w:color="auto"/>
            </w:tcBorders>
          </w:tcPr>
          <w:p w14:paraId="2CE3FDC9"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Policy</w:t>
            </w:r>
          </w:p>
        </w:tc>
        <w:tc>
          <w:tcPr>
            <w:tcW w:w="3119" w:type="dxa"/>
            <w:tcBorders>
              <w:bottom w:val="none" w:sz="0" w:space="0" w:color="auto"/>
            </w:tcBorders>
          </w:tcPr>
          <w:p w14:paraId="418BD575"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Expected Impact</w:t>
            </w:r>
          </w:p>
        </w:tc>
      </w:tr>
      <w:tr w:rsidR="00D55788" w:rsidRPr="00D40FA8" w14:paraId="18CB84EA" w14:textId="77777777" w:rsidTr="000C6C12">
        <w:tc>
          <w:tcPr>
            <w:tcW w:w="1515" w:type="dxa"/>
          </w:tcPr>
          <w:p w14:paraId="1706D9B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Ongoing, referenced 17 Jul 2026</w:t>
            </w:r>
          </w:p>
        </w:tc>
        <w:tc>
          <w:tcPr>
            <w:tcW w:w="4140" w:type="dxa"/>
          </w:tcPr>
          <w:p w14:paraId="7CDC1B45"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 xml:space="preserve">COTE public hearings on state, judicial and electoral reform continue nationwide; Anamola submitted counter-proposals (autonomous judiciary budgets; judiciary-led appointment of the Constitutional Council; removal of the </w:t>
            </w:r>
            <w:r w:rsidRPr="00D40FA8">
              <w:rPr>
                <w:rFonts w:ascii="Times New Roman" w:hAnsi="Times New Roman" w:cs="Times New Roman"/>
              </w:rPr>
              <w:lastRenderedPageBreak/>
              <w:t>Council's power to validate election results).</w:t>
            </w:r>
          </w:p>
        </w:tc>
        <w:tc>
          <w:tcPr>
            <w:tcW w:w="3119" w:type="dxa"/>
          </w:tcPr>
          <w:p w14:paraId="230F30B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lastRenderedPageBreak/>
              <w:t>If adopted, would rebalance executive versus judicial power; the dialogue's legitimacy will hinge on how far these proposals are reflected in the final package.</w:t>
            </w:r>
          </w:p>
        </w:tc>
      </w:tr>
    </w:tbl>
    <w:p w14:paraId="52B6C898"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493A42E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(Lusa), 17 Jul 2026: </w:t>
      </w:r>
      <w:hyperlink r:id="rId28">
        <w:r w:rsidRPr="00D40FA8">
          <w:rPr>
            <w:rFonts w:ascii="Times New Roman" w:hAnsi="Times New Roman" w:cs="Times New Roman"/>
            <w:color w:val="0563C1"/>
            <w:u w:val="single"/>
          </w:rPr>
          <w:t>https://clubofmozambique.com/news/anamola-party-accuses-mozambican-dialogue-commission-of-proposing-moderate-reforms/</w:t>
        </w:r>
      </w:hyperlink>
    </w:p>
    <w:p w14:paraId="5B25E0B9" w14:textId="77777777" w:rsidR="00D55788" w:rsidRPr="00D40FA8" w:rsidRDefault="00D55788" w:rsidP="00D40FA8">
      <w:pPr>
        <w:pStyle w:val="BodyText"/>
        <w:spacing w:line="360" w:lineRule="auto"/>
        <w:jc w:val="both"/>
        <w:rPr>
          <w:rFonts w:ascii="Times New Roman" w:hAnsi="Times New Roman" w:cs="Times New Roman"/>
        </w:rPr>
      </w:pPr>
    </w:p>
    <w:p w14:paraId="572B119E" w14:textId="777AD8A8" w:rsidR="00D55788" w:rsidRPr="00D40FA8" w:rsidRDefault="00D57D80" w:rsidP="00D40FA8">
      <w:pPr>
        <w:pStyle w:val="BodyText"/>
        <w:spacing w:line="360" w:lineRule="auto"/>
        <w:jc w:val="both"/>
        <w:rPr>
          <w:rFonts w:ascii="Times New Roman" w:hAnsi="Times New Roman" w:cs="Times New Roman"/>
        </w:rPr>
      </w:pPr>
      <w:bookmarkStart w:id="17" w:name="m23-armed-groups-statements"/>
      <w:bookmarkEnd w:id="14"/>
      <w:bookmarkEnd w:id="16"/>
      <w:r w:rsidRPr="00D40FA8">
        <w:rPr>
          <w:rFonts w:ascii="Times New Roman" w:hAnsi="Times New Roman" w:cs="Times New Roman"/>
        </w:rPr>
        <w:t>7. ARMED GROUPS STATEMENTS</w:t>
      </w:r>
    </w:p>
    <w:tbl>
      <w:tblPr>
        <w:tblStyle w:val="Table"/>
        <w:tblW w:w="97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29"/>
        <w:gridCol w:w="2336"/>
        <w:gridCol w:w="5940"/>
      </w:tblGrid>
      <w:tr w:rsidR="00D55788" w:rsidRPr="00D40FA8" w14:paraId="2A05CE0C" w14:textId="77777777" w:rsidTr="000C6C12">
        <w:trPr>
          <w:cnfStyle w:val="100000000000" w:firstRow="1" w:lastRow="0" w:firstColumn="0" w:lastColumn="0" w:oddVBand="0" w:evenVBand="0" w:oddHBand="0" w:evenHBand="0" w:firstRowFirstColumn="0" w:firstRowLastColumn="0" w:lastRowFirstColumn="0" w:lastRowLastColumn="0"/>
          <w:tblHeader/>
        </w:trPr>
        <w:tc>
          <w:tcPr>
            <w:tcW w:w="1429" w:type="dxa"/>
            <w:tcBorders>
              <w:bottom w:val="none" w:sz="0" w:space="0" w:color="auto"/>
            </w:tcBorders>
          </w:tcPr>
          <w:p w14:paraId="2A4FB045"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2336" w:type="dxa"/>
            <w:tcBorders>
              <w:bottom w:val="none" w:sz="0" w:space="0" w:color="auto"/>
            </w:tcBorders>
          </w:tcPr>
          <w:p w14:paraId="4E2A00B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Actor</w:t>
            </w:r>
          </w:p>
        </w:tc>
        <w:tc>
          <w:tcPr>
            <w:tcW w:w="5940" w:type="dxa"/>
            <w:tcBorders>
              <w:bottom w:val="none" w:sz="0" w:space="0" w:color="auto"/>
            </w:tcBorders>
          </w:tcPr>
          <w:p w14:paraId="3C692D9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Main Message</w:t>
            </w:r>
          </w:p>
        </w:tc>
      </w:tr>
      <w:tr w:rsidR="00D55788" w:rsidRPr="00D40FA8" w14:paraId="4459FC7C" w14:textId="77777777" w:rsidTr="000C6C12">
        <w:tc>
          <w:tcPr>
            <w:tcW w:w="1429" w:type="dxa"/>
          </w:tcPr>
          <w:p w14:paraId="3BBE68F1"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5 Jul 2026 (pre-window, background)</w:t>
            </w:r>
          </w:p>
        </w:tc>
        <w:tc>
          <w:tcPr>
            <w:tcW w:w="2336" w:type="dxa"/>
          </w:tcPr>
          <w:p w14:paraId="12CCC37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Islamic State Mozambique Province (ISMP), via A'maq News Agency</w:t>
            </w:r>
          </w:p>
        </w:tc>
        <w:tc>
          <w:tcPr>
            <w:tcW w:w="5940" w:type="dxa"/>
          </w:tcPr>
          <w:p w14:paraId="54726A04" w14:textId="4C6556EB"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 xml:space="preserve">Claimed a pre-emptive attack on a Mozambican army barracks in Cabo Delgado, killing 11. No comparable claim was identified </w:t>
            </w:r>
            <w:r w:rsidR="000C6C12">
              <w:rPr>
                <w:rFonts w:ascii="Times New Roman" w:hAnsi="Times New Roman" w:cs="Times New Roman"/>
              </w:rPr>
              <w:t>specifically for 13–19 Jul 2026</w:t>
            </w:r>
            <w:r w:rsidRPr="00D40FA8">
              <w:rPr>
                <w:rFonts w:ascii="Times New Roman" w:hAnsi="Times New Roman" w:cs="Times New Roman"/>
              </w:rPr>
              <w:t>.</w:t>
            </w:r>
          </w:p>
        </w:tc>
      </w:tr>
      <w:tr w:rsidR="00D55788" w:rsidRPr="00D40FA8" w14:paraId="72A78159" w14:textId="77777777" w:rsidTr="000C6C12">
        <w:tc>
          <w:tcPr>
            <w:tcW w:w="1429" w:type="dxa"/>
          </w:tcPr>
          <w:p w14:paraId="4B380381" w14:textId="77777777" w:rsidR="00D55788" w:rsidRPr="00D40FA8" w:rsidRDefault="00D55788" w:rsidP="00D40FA8">
            <w:pPr>
              <w:pStyle w:val="BodyText"/>
              <w:spacing w:line="360" w:lineRule="auto"/>
              <w:jc w:val="both"/>
              <w:rPr>
                <w:rFonts w:ascii="Times New Roman" w:hAnsi="Times New Roman" w:cs="Times New Roman"/>
              </w:rPr>
            </w:pPr>
          </w:p>
        </w:tc>
        <w:tc>
          <w:tcPr>
            <w:tcW w:w="2336" w:type="dxa"/>
          </w:tcPr>
          <w:p w14:paraId="3EEB3944" w14:textId="77777777" w:rsidR="00D55788" w:rsidRPr="00D40FA8" w:rsidRDefault="00D55788" w:rsidP="00D40FA8">
            <w:pPr>
              <w:pStyle w:val="BodyText"/>
              <w:spacing w:line="360" w:lineRule="auto"/>
              <w:jc w:val="both"/>
              <w:rPr>
                <w:rFonts w:ascii="Times New Roman" w:hAnsi="Times New Roman" w:cs="Times New Roman"/>
              </w:rPr>
            </w:pPr>
          </w:p>
        </w:tc>
        <w:tc>
          <w:tcPr>
            <w:tcW w:w="5940" w:type="dxa"/>
          </w:tcPr>
          <w:p w14:paraId="6100B187" w14:textId="77777777" w:rsidR="00D55788" w:rsidRPr="00D40FA8" w:rsidRDefault="00D55788" w:rsidP="00D40FA8">
            <w:pPr>
              <w:pStyle w:val="BodyText"/>
              <w:spacing w:line="360" w:lineRule="auto"/>
              <w:jc w:val="both"/>
              <w:rPr>
                <w:rFonts w:ascii="Times New Roman" w:hAnsi="Times New Roman" w:cs="Times New Roman"/>
              </w:rPr>
            </w:pPr>
          </w:p>
        </w:tc>
      </w:tr>
    </w:tbl>
    <w:p w14:paraId="1F1A3675" w14:textId="2B104ADB"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w:t>
      </w:r>
    </w:p>
    <w:p w14:paraId="4BA7FB8C"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MEMRI Jihad and Terrorism Threat Monitor, 5–6 Jul 2026: </w:t>
      </w:r>
      <w:hyperlink r:id="rId29">
        <w:r w:rsidRPr="00D40FA8">
          <w:rPr>
            <w:rFonts w:ascii="Times New Roman" w:hAnsi="Times New Roman" w:cs="Times New Roman"/>
            <w:color w:val="0563C1"/>
            <w:u w:val="single"/>
          </w:rPr>
          <w:t>https://www.memri.org/jttm/islamic-state-mozambique-province-ismp-claims-attack-cabo-delgado-a</w:t>
        </w:r>
        <w:r w:rsidRPr="00D40FA8">
          <w:rPr>
            <w:rFonts w:ascii="Times New Roman" w:hAnsi="Times New Roman" w:cs="Times New Roman"/>
            <w:color w:val="0563C1"/>
            <w:u w:val="single"/>
          </w:rPr>
          <w:t>rmy-barracks-killing-11</w:t>
        </w:r>
      </w:hyperlink>
    </w:p>
    <w:p w14:paraId="066A09EC" w14:textId="77777777" w:rsidR="00D55788" w:rsidRPr="00D40FA8" w:rsidRDefault="00D55788" w:rsidP="00D40FA8">
      <w:pPr>
        <w:pStyle w:val="BodyText"/>
        <w:spacing w:line="360" w:lineRule="auto"/>
        <w:jc w:val="both"/>
        <w:rPr>
          <w:rFonts w:ascii="Times New Roman" w:hAnsi="Times New Roman" w:cs="Times New Roman"/>
        </w:rPr>
      </w:pPr>
    </w:p>
    <w:p w14:paraId="2D0B50F7" w14:textId="77777777" w:rsidR="00D55788" w:rsidRPr="00D40FA8" w:rsidRDefault="00D57D80" w:rsidP="00D40FA8">
      <w:pPr>
        <w:pStyle w:val="BodyText"/>
        <w:spacing w:line="360" w:lineRule="auto"/>
        <w:jc w:val="both"/>
        <w:rPr>
          <w:rFonts w:ascii="Times New Roman" w:hAnsi="Times New Roman" w:cs="Times New Roman"/>
        </w:rPr>
      </w:pPr>
      <w:bookmarkStart w:id="18" w:name="international-and-regional-actors"/>
      <w:bookmarkEnd w:id="17"/>
      <w:r w:rsidRPr="00D40FA8">
        <w:rPr>
          <w:rFonts w:ascii="Times New Roman" w:hAnsi="Times New Roman" w:cs="Times New Roman"/>
        </w:rPr>
        <w:t>8. INTERNATIONAL AND REGIONAL ACTORS</w:t>
      </w:r>
    </w:p>
    <w:p w14:paraId="262DF058" w14:textId="77777777" w:rsidR="00D55788" w:rsidRPr="00D40FA8" w:rsidRDefault="00D57D80" w:rsidP="00D40FA8">
      <w:pPr>
        <w:pStyle w:val="BodyText"/>
        <w:spacing w:line="360" w:lineRule="auto"/>
        <w:jc w:val="both"/>
        <w:rPr>
          <w:rFonts w:ascii="Times New Roman" w:hAnsi="Times New Roman" w:cs="Times New Roman"/>
        </w:rPr>
      </w:pPr>
      <w:bookmarkStart w:id="19" w:name="regional-organizations"/>
      <w:r w:rsidRPr="00D40FA8">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73"/>
        <w:gridCol w:w="4612"/>
        <w:gridCol w:w="3691"/>
      </w:tblGrid>
      <w:tr w:rsidR="00D55788" w:rsidRPr="00D40FA8" w14:paraId="66E8218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B6A26E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Actor</w:t>
            </w:r>
          </w:p>
        </w:tc>
        <w:tc>
          <w:tcPr>
            <w:tcW w:w="0" w:type="auto"/>
            <w:tcBorders>
              <w:bottom w:val="none" w:sz="0" w:space="0" w:color="auto"/>
            </w:tcBorders>
          </w:tcPr>
          <w:p w14:paraId="42642C76"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Intervention / Statement</w:t>
            </w:r>
          </w:p>
        </w:tc>
        <w:tc>
          <w:tcPr>
            <w:tcW w:w="0" w:type="auto"/>
            <w:tcBorders>
              <w:bottom w:val="none" w:sz="0" w:space="0" w:color="auto"/>
            </w:tcBorders>
          </w:tcPr>
          <w:p w14:paraId="180A86F5"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Assessment</w:t>
            </w:r>
          </w:p>
        </w:tc>
      </w:tr>
      <w:tr w:rsidR="00D55788" w:rsidRPr="00D40FA8" w14:paraId="7C955381" w14:textId="77777777" w:rsidTr="0017095E">
        <w:tc>
          <w:tcPr>
            <w:tcW w:w="0" w:type="auto"/>
          </w:tcPr>
          <w:p w14:paraId="725BC8B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EAC</w:t>
            </w:r>
          </w:p>
        </w:tc>
        <w:tc>
          <w:tcPr>
            <w:tcW w:w="0" w:type="auto"/>
          </w:tcPr>
          <w:p w14:paraId="462FA138" w14:textId="2422F19F" w:rsidR="00DE1340" w:rsidRPr="00D40FA8" w:rsidRDefault="00DE1340" w:rsidP="00D40FA8">
            <w:pPr>
              <w:spacing w:line="360" w:lineRule="auto"/>
              <w:jc w:val="both"/>
              <w:rPr>
                <w:rFonts w:ascii="Times New Roman" w:hAnsi="Times New Roman" w:cs="Times New Roman"/>
              </w:rPr>
            </w:pPr>
          </w:p>
        </w:tc>
        <w:tc>
          <w:tcPr>
            <w:tcW w:w="0" w:type="auto"/>
          </w:tcPr>
          <w:p w14:paraId="2C48B6B0" w14:textId="6B9C3487" w:rsidR="00DE1340" w:rsidRPr="00D40FA8" w:rsidRDefault="00DE1340" w:rsidP="00D40FA8">
            <w:pPr>
              <w:spacing w:line="360" w:lineRule="auto"/>
              <w:jc w:val="both"/>
              <w:rPr>
                <w:rFonts w:ascii="Times New Roman" w:hAnsi="Times New Roman" w:cs="Times New Roman"/>
              </w:rPr>
            </w:pPr>
          </w:p>
        </w:tc>
      </w:tr>
      <w:tr w:rsidR="00D55788" w:rsidRPr="00D40FA8" w14:paraId="65687F05" w14:textId="77777777" w:rsidTr="0017095E">
        <w:tc>
          <w:tcPr>
            <w:tcW w:w="0" w:type="auto"/>
          </w:tcPr>
          <w:p w14:paraId="07B16657"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African Union</w:t>
            </w:r>
          </w:p>
        </w:tc>
        <w:tc>
          <w:tcPr>
            <w:tcW w:w="0" w:type="auto"/>
          </w:tcPr>
          <w:p w14:paraId="3BAFCF6D" w14:textId="42B088F0" w:rsidR="00DE1340" w:rsidRPr="00D40FA8" w:rsidRDefault="00DE1340" w:rsidP="00D40FA8">
            <w:pPr>
              <w:spacing w:line="360" w:lineRule="auto"/>
              <w:jc w:val="both"/>
              <w:rPr>
                <w:rFonts w:ascii="Times New Roman" w:hAnsi="Times New Roman" w:cs="Times New Roman"/>
              </w:rPr>
            </w:pPr>
          </w:p>
        </w:tc>
        <w:tc>
          <w:tcPr>
            <w:tcW w:w="0" w:type="auto"/>
          </w:tcPr>
          <w:p w14:paraId="62B56ECC"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Notable gap; continental engagement remains muted relative to bilateral/sub-regional engagement.</w:t>
            </w:r>
          </w:p>
        </w:tc>
      </w:tr>
      <w:tr w:rsidR="00D55788" w:rsidRPr="00D40FA8" w14:paraId="759E5633" w14:textId="77777777" w:rsidTr="0017095E">
        <w:tc>
          <w:tcPr>
            <w:tcW w:w="0" w:type="auto"/>
          </w:tcPr>
          <w:p w14:paraId="74DDC6C5"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SADC</w:t>
            </w:r>
          </w:p>
        </w:tc>
        <w:tc>
          <w:tcPr>
            <w:tcW w:w="0" w:type="auto"/>
          </w:tcPr>
          <w:p w14:paraId="7B1F593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The SADC Standby Force Mission in Mozambique (SAMIM) drawdown, previously slated to conclude, remains a live concern; neighbouring states worry the insurgency could rebound.</w:t>
            </w:r>
          </w:p>
        </w:tc>
        <w:tc>
          <w:tcPr>
            <w:tcW w:w="0" w:type="auto"/>
          </w:tcPr>
          <w:p w14:paraId="7CAF8C17"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Tension between member states' fatigue with an open-ended deployment and the security vacuum a premature withdrawal could create.</w:t>
            </w:r>
          </w:p>
        </w:tc>
      </w:tr>
      <w:tr w:rsidR="00D55788" w:rsidRPr="00D40FA8" w14:paraId="6F36842C" w14:textId="77777777" w:rsidTr="0017095E">
        <w:tc>
          <w:tcPr>
            <w:tcW w:w="0" w:type="auto"/>
          </w:tcPr>
          <w:p w14:paraId="565DC881"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ICGLR</w:t>
            </w:r>
          </w:p>
        </w:tc>
        <w:tc>
          <w:tcPr>
            <w:tcW w:w="0" w:type="auto"/>
          </w:tcPr>
          <w:p w14:paraId="66E1DEF1" w14:textId="37B572B2" w:rsidR="00DE1340" w:rsidRPr="00D40FA8" w:rsidRDefault="00DE1340" w:rsidP="00D40FA8">
            <w:pPr>
              <w:spacing w:line="360" w:lineRule="auto"/>
              <w:jc w:val="both"/>
              <w:rPr>
                <w:rFonts w:ascii="Times New Roman" w:hAnsi="Times New Roman" w:cs="Times New Roman"/>
              </w:rPr>
            </w:pPr>
          </w:p>
        </w:tc>
        <w:tc>
          <w:tcPr>
            <w:tcW w:w="0" w:type="auto"/>
          </w:tcPr>
          <w:p w14:paraId="0232BAD7" w14:textId="46FDF24D" w:rsidR="00DE1340" w:rsidRPr="00D40FA8" w:rsidRDefault="00DE1340" w:rsidP="00D40FA8">
            <w:pPr>
              <w:spacing w:line="360" w:lineRule="auto"/>
              <w:jc w:val="both"/>
              <w:rPr>
                <w:rFonts w:ascii="Times New Roman" w:hAnsi="Times New Roman" w:cs="Times New Roman"/>
              </w:rPr>
            </w:pPr>
          </w:p>
        </w:tc>
      </w:tr>
    </w:tbl>
    <w:p w14:paraId="65B3A551" w14:textId="33E352F8" w:rsidR="00DE1340" w:rsidRPr="00D40FA8" w:rsidRDefault="00DE1340" w:rsidP="00D40FA8">
      <w:pPr>
        <w:spacing w:line="360" w:lineRule="auto"/>
        <w:jc w:val="both"/>
        <w:rPr>
          <w:rFonts w:ascii="Times New Roman" w:hAnsi="Times New Roman" w:cs="Times New Roman"/>
        </w:rPr>
      </w:pPr>
    </w:p>
    <w:p w14:paraId="37DA0186" w14:textId="77777777" w:rsidR="00D55788" w:rsidRPr="000C6C12" w:rsidRDefault="00D57D80" w:rsidP="00D40FA8">
      <w:pPr>
        <w:pStyle w:val="BodyText"/>
        <w:spacing w:line="360" w:lineRule="auto"/>
        <w:jc w:val="both"/>
        <w:rPr>
          <w:rFonts w:ascii="Times New Roman" w:hAnsi="Times New Roman" w:cs="Times New Roman"/>
          <w:b/>
          <w:bCs/>
        </w:rPr>
      </w:pPr>
      <w:bookmarkStart w:id="20" w:name="international-actors"/>
      <w:bookmarkEnd w:id="19"/>
      <w:r w:rsidRPr="000C6C12">
        <w:rPr>
          <w:rFonts w:ascii="Times New Roman" w:hAnsi="Times New Roman" w:cs="Times New Roman"/>
          <w:b/>
          <w:bCs/>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36"/>
        <w:gridCol w:w="8040"/>
      </w:tblGrid>
      <w:tr w:rsidR="00D55788" w:rsidRPr="00D40FA8" w14:paraId="113C870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179372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Actor</w:t>
            </w:r>
          </w:p>
        </w:tc>
        <w:tc>
          <w:tcPr>
            <w:tcW w:w="0" w:type="auto"/>
            <w:tcBorders>
              <w:bottom w:val="none" w:sz="0" w:space="0" w:color="auto"/>
            </w:tcBorders>
          </w:tcPr>
          <w:p w14:paraId="6245222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Action / Statement</w:t>
            </w:r>
          </w:p>
        </w:tc>
      </w:tr>
      <w:tr w:rsidR="00D55788" w:rsidRPr="00D40FA8" w14:paraId="3ADB7495" w14:textId="77777777" w:rsidTr="0017095E">
        <w:tc>
          <w:tcPr>
            <w:tcW w:w="0" w:type="auto"/>
          </w:tcPr>
          <w:p w14:paraId="5A15660B" w14:textId="591EF8B5"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UN</w:t>
            </w:r>
          </w:p>
        </w:tc>
        <w:tc>
          <w:tcPr>
            <w:tcW w:w="0" w:type="auto"/>
          </w:tcPr>
          <w:p w14:paraId="01F8A4EB" w14:textId="3E9E6054" w:rsidR="00DE1340" w:rsidRPr="00D40FA8" w:rsidRDefault="00DE1340" w:rsidP="00D40FA8">
            <w:pPr>
              <w:spacing w:line="360" w:lineRule="auto"/>
              <w:jc w:val="both"/>
              <w:rPr>
                <w:rFonts w:ascii="Times New Roman" w:hAnsi="Times New Roman" w:cs="Times New Roman"/>
              </w:rPr>
            </w:pPr>
          </w:p>
        </w:tc>
      </w:tr>
      <w:tr w:rsidR="00D55788" w:rsidRPr="00D40FA8" w14:paraId="7006CA5B" w14:textId="77777777" w:rsidTr="0017095E">
        <w:tc>
          <w:tcPr>
            <w:tcW w:w="0" w:type="auto"/>
          </w:tcPr>
          <w:p w14:paraId="10144E3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United States</w:t>
            </w:r>
          </w:p>
        </w:tc>
        <w:tc>
          <w:tcPr>
            <w:tcW w:w="0" w:type="auto"/>
          </w:tcPr>
          <w:p w14:paraId="7609C63B"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Launched a US$180m (€153.8m) health cooperation programme through 2030 under the bilateral Health MoU, including support for Gorongosa Regional Hospital in Sofala province.</w:t>
            </w:r>
          </w:p>
        </w:tc>
      </w:tr>
      <w:tr w:rsidR="00D55788" w:rsidRPr="00D40FA8" w14:paraId="0666E037" w14:textId="77777777" w:rsidTr="0017095E">
        <w:tc>
          <w:tcPr>
            <w:tcW w:w="0" w:type="auto"/>
          </w:tcPr>
          <w:p w14:paraId="4F8DE7E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European Union</w:t>
            </w:r>
          </w:p>
        </w:tc>
        <w:tc>
          <w:tcPr>
            <w:tcW w:w="0" w:type="auto"/>
          </w:tcPr>
          <w:p w14:paraId="1205DFC9"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Via Portugal (EuroAfrican Forum): Presidents Seguro and Chapo held a Lisbon dialogue on youth, security and climate resilience; Portugal reaffirmed disaster-response support.</w:t>
            </w:r>
          </w:p>
        </w:tc>
      </w:tr>
      <w:tr w:rsidR="00D55788" w:rsidRPr="00D40FA8" w14:paraId="10486C14" w14:textId="77777777" w:rsidTr="0017095E">
        <w:tc>
          <w:tcPr>
            <w:tcW w:w="0" w:type="auto"/>
          </w:tcPr>
          <w:p w14:paraId="33B44851"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Other</w:t>
            </w:r>
          </w:p>
        </w:tc>
        <w:tc>
          <w:tcPr>
            <w:tcW w:w="0" w:type="auto"/>
          </w:tcPr>
          <w:p w14:paraId="264716F5" w14:textId="052E6DF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Rwanda: continues to sustain 2,000 RDF personnel in Cabo Delgado (see Section 9). India: delivered 500 tonnes of rice/medicines for flood-affected households. Brazil: signalled expanded health/medicine-production cooperation.</w:t>
            </w:r>
          </w:p>
        </w:tc>
      </w:tr>
    </w:tbl>
    <w:p w14:paraId="4567022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1BCA3F3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AllAfrica / Agenzia Fides, 20 Jul 2026: </w:t>
      </w:r>
      <w:hyperlink r:id="rId30">
        <w:r w:rsidRPr="00D40FA8">
          <w:rPr>
            <w:rFonts w:ascii="Times New Roman" w:hAnsi="Times New Roman" w:cs="Times New Roman"/>
            <w:color w:val="0563C1"/>
            <w:u w:val="single"/>
          </w:rPr>
          <w:t>https://allafrica.com/stories/202607200054.html</w:t>
        </w:r>
      </w:hyperlink>
    </w:p>
    <w:p w14:paraId="38E767BC" w14:textId="70FA301E"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US health programme, 17 Jul 2026: </w:t>
      </w:r>
      <w:hyperlink r:id="rId31">
        <w:r w:rsidRPr="00D40FA8">
          <w:rPr>
            <w:rFonts w:ascii="Times New Roman" w:hAnsi="Times New Roman" w:cs="Times New Roman"/>
            <w:color w:val="0563C1"/>
            <w:u w:val="single"/>
          </w:rPr>
          <w:t>https://clubofmozambique.com/news/us-launches-program-of-over-eur-150-million-to-support-health-in-mozambique-until-2030/</w:t>
        </w:r>
      </w:hyperlink>
    </w:p>
    <w:p w14:paraId="208379D4" w14:textId="1A788D89"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Club of Mozambique</w:t>
      </w:r>
      <w:r w:rsidR="000C6C12">
        <w:rPr>
          <w:rFonts w:ascii="Times New Roman" w:hAnsi="Times New Roman" w:cs="Times New Roman"/>
          <w:i/>
        </w:rPr>
        <w:t xml:space="preserve"> </w:t>
      </w:r>
      <w:r w:rsidRPr="00D40FA8">
        <w:rPr>
          <w:rFonts w:ascii="Times New Roman" w:hAnsi="Times New Roman" w:cs="Times New Roman"/>
          <w:i/>
        </w:rPr>
        <w:t xml:space="preserve">Chapo/Seguro Lisbon dialogue, 17 Jul 2026: </w:t>
      </w:r>
      <w:hyperlink r:id="rId32">
        <w:r w:rsidRPr="00D40FA8">
          <w:rPr>
            <w:rFonts w:ascii="Times New Roman" w:hAnsi="Times New Roman" w:cs="Times New Roman"/>
            <w:color w:val="0563C1"/>
            <w:u w:val="single"/>
          </w:rPr>
          <w:t>https://clubofmozambique.com/news/mozambique-chapo-and-seguro-point-to-youth-and-innovation-as-the-basis-of-strategic-partnership/</w:t>
        </w:r>
      </w:hyperlink>
    </w:p>
    <w:p w14:paraId="6EE58E62" w14:textId="1DDA85B5"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AllAfrica (AIM)  Rwanda, 3 Jul 2026: </w:t>
      </w:r>
      <w:hyperlink r:id="rId33">
        <w:r w:rsidRPr="00D40FA8">
          <w:rPr>
            <w:rFonts w:ascii="Times New Roman" w:hAnsi="Times New Roman" w:cs="Times New Roman"/>
            <w:color w:val="0563C1"/>
            <w:u w:val="single"/>
          </w:rPr>
          <w:t>https://allafrica.com/stories/202607030239.html</w:t>
        </w:r>
      </w:hyperlink>
    </w:p>
    <w:p w14:paraId="779433AB" w14:textId="521CEA69"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India aid, 14 Jul 2026: </w:t>
      </w:r>
      <w:hyperlink r:id="rId34">
        <w:r w:rsidRPr="00D40FA8">
          <w:rPr>
            <w:rFonts w:ascii="Times New Roman" w:hAnsi="Times New Roman" w:cs="Times New Roman"/>
            <w:color w:val="0563C1"/>
            <w:u w:val="single"/>
          </w:rPr>
          <w:t>https://clubofmozambique.com/news/india-donates-500-tons-of-rice-to-support-flood-victims-in-mozambique/</w:t>
        </w:r>
      </w:hyperlink>
    </w:p>
    <w:p w14:paraId="0B8F20E2" w14:textId="085879AF"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Club of Mozambique</w:t>
      </w:r>
      <w:r w:rsidR="000C6C12">
        <w:rPr>
          <w:rFonts w:ascii="Times New Roman" w:hAnsi="Times New Roman" w:cs="Times New Roman"/>
          <w:i/>
        </w:rPr>
        <w:t xml:space="preserve"> </w:t>
      </w:r>
      <w:r w:rsidRPr="00D40FA8">
        <w:rPr>
          <w:rFonts w:ascii="Times New Roman" w:hAnsi="Times New Roman" w:cs="Times New Roman"/>
          <w:i/>
        </w:rPr>
        <w:t xml:space="preserve">Brazil cooperation, 14 Jul 2026: </w:t>
      </w:r>
      <w:hyperlink r:id="rId35">
        <w:r w:rsidRPr="00D40FA8">
          <w:rPr>
            <w:rFonts w:ascii="Times New Roman" w:hAnsi="Times New Roman" w:cs="Times New Roman"/>
            <w:color w:val="0563C1"/>
            <w:u w:val="single"/>
          </w:rPr>
          <w:t>https://clubofmoza</w:t>
        </w:r>
        <w:r w:rsidRPr="00D40FA8">
          <w:rPr>
            <w:rFonts w:ascii="Times New Roman" w:hAnsi="Times New Roman" w:cs="Times New Roman"/>
            <w:color w:val="0563C1"/>
            <w:u w:val="single"/>
          </w:rPr>
          <w:t>mbique.com/news/brazil-wants-to-expand-relations-with-mozambique-in-medicine-production-and-technology/</w:t>
        </w:r>
      </w:hyperlink>
    </w:p>
    <w:p w14:paraId="0CED3806" w14:textId="77777777" w:rsidR="00D55788" w:rsidRPr="000C6C12" w:rsidRDefault="00D57D80" w:rsidP="00D40FA8">
      <w:pPr>
        <w:pStyle w:val="BodyText"/>
        <w:spacing w:line="360" w:lineRule="auto"/>
        <w:jc w:val="both"/>
        <w:rPr>
          <w:rFonts w:ascii="Times New Roman" w:hAnsi="Times New Roman" w:cs="Times New Roman"/>
          <w:b/>
          <w:bCs/>
        </w:rPr>
      </w:pPr>
      <w:bookmarkStart w:id="21" w:name="peace-initiatives"/>
      <w:bookmarkEnd w:id="20"/>
      <w:r w:rsidRPr="000C6C12">
        <w:rPr>
          <w:rFonts w:ascii="Times New Roman" w:hAnsi="Times New Roman" w:cs="Times New Roman"/>
          <w:b/>
          <w:bCs/>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66"/>
        <w:gridCol w:w="2854"/>
        <w:gridCol w:w="5356"/>
      </w:tblGrid>
      <w:tr w:rsidR="00D55788" w:rsidRPr="00D40FA8" w14:paraId="3374AE4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38B015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Initiative</w:t>
            </w:r>
          </w:p>
        </w:tc>
        <w:tc>
          <w:tcPr>
            <w:tcW w:w="0" w:type="auto"/>
            <w:tcBorders>
              <w:bottom w:val="none" w:sz="0" w:space="0" w:color="auto"/>
            </w:tcBorders>
          </w:tcPr>
          <w:p w14:paraId="06BE50AE"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Lead Actor</w:t>
            </w:r>
          </w:p>
        </w:tc>
        <w:tc>
          <w:tcPr>
            <w:tcW w:w="0" w:type="auto"/>
            <w:tcBorders>
              <w:bottom w:val="none" w:sz="0" w:space="0" w:color="auto"/>
            </w:tcBorders>
          </w:tcPr>
          <w:p w14:paraId="4E29C4EE"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Progress</w:t>
            </w:r>
          </w:p>
        </w:tc>
      </w:tr>
      <w:tr w:rsidR="00D55788" w:rsidRPr="00D40FA8" w14:paraId="08B5051F" w14:textId="77777777" w:rsidTr="0017095E">
        <w:tc>
          <w:tcPr>
            <w:tcW w:w="0" w:type="auto"/>
          </w:tcPr>
          <w:p w14:paraId="1E4E04F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Luanda Process</w:t>
            </w:r>
          </w:p>
        </w:tc>
        <w:tc>
          <w:tcPr>
            <w:tcW w:w="0" w:type="auto"/>
          </w:tcPr>
          <w:p w14:paraId="3221ACFC" w14:textId="341D181E" w:rsidR="00DE1340" w:rsidRPr="00D40FA8" w:rsidRDefault="000C6C12" w:rsidP="00D40FA8">
            <w:pPr>
              <w:spacing w:line="360" w:lineRule="auto"/>
              <w:jc w:val="both"/>
              <w:rPr>
                <w:rFonts w:ascii="Times New Roman" w:hAnsi="Times New Roman" w:cs="Times New Roman"/>
              </w:rPr>
            </w:pPr>
            <w:r>
              <w:rPr>
                <w:rFonts w:ascii="Times New Roman" w:hAnsi="Times New Roman" w:cs="Times New Roman"/>
              </w:rPr>
              <w:t>N/A</w:t>
            </w:r>
          </w:p>
        </w:tc>
        <w:tc>
          <w:tcPr>
            <w:tcW w:w="0" w:type="auto"/>
          </w:tcPr>
          <w:p w14:paraId="50F601EF" w14:textId="689034D8" w:rsidR="00DE1340" w:rsidRPr="00D40FA8" w:rsidRDefault="00DE1340" w:rsidP="00D40FA8">
            <w:pPr>
              <w:spacing w:line="360" w:lineRule="auto"/>
              <w:jc w:val="both"/>
              <w:rPr>
                <w:rFonts w:ascii="Times New Roman" w:hAnsi="Times New Roman" w:cs="Times New Roman"/>
              </w:rPr>
            </w:pPr>
          </w:p>
        </w:tc>
      </w:tr>
      <w:tr w:rsidR="00D55788" w:rsidRPr="00D40FA8" w14:paraId="6B185BF0" w14:textId="77777777" w:rsidTr="0017095E">
        <w:tc>
          <w:tcPr>
            <w:tcW w:w="0" w:type="auto"/>
          </w:tcPr>
          <w:p w14:paraId="23921AD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Nairobi Process</w:t>
            </w:r>
          </w:p>
        </w:tc>
        <w:tc>
          <w:tcPr>
            <w:tcW w:w="0" w:type="auto"/>
          </w:tcPr>
          <w:p w14:paraId="371C0312" w14:textId="0D7B6649" w:rsidR="00DE1340" w:rsidRPr="00D40FA8" w:rsidRDefault="00DE1340" w:rsidP="00D40FA8">
            <w:pPr>
              <w:spacing w:line="360" w:lineRule="auto"/>
              <w:jc w:val="both"/>
              <w:rPr>
                <w:rFonts w:ascii="Times New Roman" w:hAnsi="Times New Roman" w:cs="Times New Roman"/>
              </w:rPr>
            </w:pPr>
          </w:p>
        </w:tc>
        <w:tc>
          <w:tcPr>
            <w:tcW w:w="0" w:type="auto"/>
          </w:tcPr>
          <w:p w14:paraId="48AE8B07" w14:textId="57F92E8B" w:rsidR="00DE1340" w:rsidRPr="00D40FA8" w:rsidRDefault="00DE1340" w:rsidP="00D40FA8">
            <w:pPr>
              <w:spacing w:line="360" w:lineRule="auto"/>
              <w:jc w:val="both"/>
              <w:rPr>
                <w:rFonts w:ascii="Times New Roman" w:hAnsi="Times New Roman" w:cs="Times New Roman"/>
              </w:rPr>
            </w:pPr>
          </w:p>
        </w:tc>
      </w:tr>
      <w:tr w:rsidR="00D55788" w:rsidRPr="00D40FA8" w14:paraId="2A1F8137" w14:textId="77777777" w:rsidTr="0017095E">
        <w:tc>
          <w:tcPr>
            <w:tcW w:w="0" w:type="auto"/>
          </w:tcPr>
          <w:p w14:paraId="208C029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Other</w:t>
            </w:r>
          </w:p>
        </w:tc>
        <w:tc>
          <w:tcPr>
            <w:tcW w:w="0" w:type="auto"/>
          </w:tcPr>
          <w:p w14:paraId="364B6299"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Government / Frelimo, Podemos, Renamo, MDM, civil society; Ministries of Justice and Interior, CDD, Open Society Foundations</w:t>
            </w:r>
          </w:p>
        </w:tc>
        <w:tc>
          <w:tcPr>
            <w:tcW w:w="0" w:type="auto"/>
          </w:tcPr>
          <w:p w14:paraId="05124CF8"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Inclusive National Dialogue (COTE): public hearings continue nationwide; Anamola submitted reform proposals while criticising the Commission's broadened scope. National Conference on Transitional Justice: first-ever event of its kind; addressed reparations and institutional reform but, per civil society, stopped short of assigning responsibility for 2024 post-election violence.</w:t>
            </w:r>
          </w:p>
        </w:tc>
      </w:tr>
    </w:tbl>
    <w:p w14:paraId="15ACDA8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2347FB5B"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(Lusa), 17 Jul 2026: </w:t>
      </w:r>
      <w:hyperlink r:id="rId36">
        <w:r w:rsidRPr="00D40FA8">
          <w:rPr>
            <w:rFonts w:ascii="Times New Roman" w:hAnsi="Times New Roman" w:cs="Times New Roman"/>
            <w:color w:val="0563C1"/>
            <w:u w:val="single"/>
          </w:rPr>
          <w:t>https://clubofmozambique</w:t>
        </w:r>
        <w:r w:rsidRPr="00D40FA8">
          <w:rPr>
            <w:rFonts w:ascii="Times New Roman" w:hAnsi="Times New Roman" w:cs="Times New Roman"/>
            <w:color w:val="0563C1"/>
            <w:u w:val="single"/>
          </w:rPr>
          <w:t>.com/news/anamola-party-accuses-mozambican-dialogue-commission-of-proposing-moderate-reforms/</w:t>
        </w:r>
      </w:hyperlink>
    </w:p>
    <w:p w14:paraId="1B82A023"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Zitamar News, 16 Jul 2026: </w:t>
      </w:r>
      <w:hyperlink r:id="rId37">
        <w:r w:rsidRPr="00D40FA8">
          <w:rPr>
            <w:rFonts w:ascii="Times New Roman" w:hAnsi="Times New Roman" w:cs="Times New Roman"/>
            <w:color w:val="0563C1"/>
            <w:u w:val="single"/>
          </w:rPr>
          <w:t>https://w</w:t>
        </w:r>
        <w:r w:rsidRPr="00D40FA8">
          <w:rPr>
            <w:rFonts w:ascii="Times New Roman" w:hAnsi="Times New Roman" w:cs="Times New Roman"/>
            <w:color w:val="0563C1"/>
            <w:u w:val="single"/>
          </w:rPr>
          <w:t>ww.zitamar.com/breaking-the-silence-is-only-the-first-step/</w:t>
        </w:r>
      </w:hyperlink>
    </w:p>
    <w:p w14:paraId="7D461C87" w14:textId="5C1D6B0C" w:rsidR="00D55788" w:rsidRPr="00D40FA8" w:rsidRDefault="00D57D80" w:rsidP="00D40FA8">
      <w:pPr>
        <w:pStyle w:val="BodyText"/>
        <w:spacing w:line="360" w:lineRule="auto"/>
        <w:jc w:val="both"/>
        <w:rPr>
          <w:rFonts w:ascii="Times New Roman" w:hAnsi="Times New Roman" w:cs="Times New Roman"/>
        </w:rPr>
      </w:pPr>
      <w:bookmarkStart w:id="22" w:name="rwanda-drc-relations"/>
      <w:bookmarkEnd w:id="18"/>
      <w:bookmarkEnd w:id="21"/>
      <w:r w:rsidRPr="00D40FA8">
        <w:rPr>
          <w:rFonts w:ascii="Times New Roman" w:hAnsi="Times New Roman" w:cs="Times New Roman"/>
        </w:rPr>
        <w:t xml:space="preserve">9. </w:t>
      </w:r>
      <w:r w:rsidR="000C6C12">
        <w:rPr>
          <w:rFonts w:ascii="Times New Roman" w:hAnsi="Times New Roman" w:cs="Times New Roman"/>
        </w:rPr>
        <w:t>CROSS-BORDER</w:t>
      </w:r>
      <w:r w:rsidRPr="00D40FA8">
        <w:rPr>
          <w:rFonts w:ascii="Times New Roman" w:hAnsi="Times New Roman" w:cs="Times New Roman"/>
        </w:rPr>
        <w:t xml:space="preserve"> RELATIONS</w:t>
      </w:r>
    </w:p>
    <w:p w14:paraId="66CB1742" w14:textId="77777777" w:rsidR="00D55788" w:rsidRPr="00D40FA8" w:rsidRDefault="00D57D80" w:rsidP="00D40FA8">
      <w:pPr>
        <w:pStyle w:val="BodyText"/>
        <w:spacing w:line="360" w:lineRule="auto"/>
        <w:jc w:val="both"/>
        <w:rPr>
          <w:rFonts w:ascii="Times New Roman" w:hAnsi="Times New Roman" w:cs="Times New Roman"/>
        </w:rPr>
      </w:pPr>
      <w:bookmarkStart w:id="23" w:name="cross-border-tensions-allegations"/>
      <w:r w:rsidRPr="00D40FA8">
        <w:rPr>
          <w:rFonts w:ascii="Times New Roman" w:hAnsi="Times New Roman" w:cs="Times New Roman"/>
        </w:rPr>
        <w:t>Cross-Border Tensions / Allegations</w:t>
      </w:r>
    </w:p>
    <w:tbl>
      <w:tblPr>
        <w:tblStyle w:val="Table"/>
        <w:tblW w:w="99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20" w:firstRow="1" w:lastRow="0" w:firstColumn="0" w:lastColumn="0" w:noHBand="0" w:noVBand="0"/>
      </w:tblPr>
      <w:tblGrid>
        <w:gridCol w:w="1450"/>
        <w:gridCol w:w="4835"/>
        <w:gridCol w:w="3690"/>
      </w:tblGrid>
      <w:tr w:rsidR="00D55788" w:rsidRPr="00D40FA8" w14:paraId="2F173459" w14:textId="77777777" w:rsidTr="000C6C12">
        <w:trPr>
          <w:cnfStyle w:val="100000000000" w:firstRow="1" w:lastRow="0" w:firstColumn="0" w:lastColumn="0" w:oddVBand="0" w:evenVBand="0" w:oddHBand="0" w:evenHBand="0" w:firstRowFirstColumn="0" w:firstRowLastColumn="0" w:lastRowFirstColumn="0" w:lastRowLastColumn="0"/>
          <w:tblHeader/>
        </w:trPr>
        <w:tc>
          <w:tcPr>
            <w:tcW w:w="1450" w:type="dxa"/>
            <w:tcBorders>
              <w:bottom w:val="none" w:sz="0" w:space="0" w:color="auto"/>
            </w:tcBorders>
          </w:tcPr>
          <w:p w14:paraId="18481A8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Date</w:t>
            </w:r>
          </w:p>
        </w:tc>
        <w:tc>
          <w:tcPr>
            <w:tcW w:w="4835" w:type="dxa"/>
            <w:tcBorders>
              <w:bottom w:val="none" w:sz="0" w:space="0" w:color="auto"/>
            </w:tcBorders>
          </w:tcPr>
          <w:p w14:paraId="212EF8A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Incident</w:t>
            </w:r>
          </w:p>
        </w:tc>
        <w:tc>
          <w:tcPr>
            <w:tcW w:w="3690" w:type="dxa"/>
            <w:tcBorders>
              <w:bottom w:val="none" w:sz="0" w:space="0" w:color="auto"/>
            </w:tcBorders>
          </w:tcPr>
          <w:p w14:paraId="2204D975"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Source</w:t>
            </w:r>
          </w:p>
        </w:tc>
      </w:tr>
      <w:tr w:rsidR="00D55788" w:rsidRPr="00D40FA8" w14:paraId="28545D38" w14:textId="77777777" w:rsidTr="000C6C12">
        <w:tc>
          <w:tcPr>
            <w:tcW w:w="1450" w:type="dxa"/>
          </w:tcPr>
          <w:p w14:paraId="284001D1"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Background, referenced through the week</w:t>
            </w:r>
          </w:p>
        </w:tc>
        <w:tc>
          <w:tcPr>
            <w:tcW w:w="4835" w:type="dxa"/>
          </w:tcPr>
          <w:p w14:paraId="3A926D57"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The financing of Rwanda's Cabo Delgado deployment remains a point of friction: President Kagame has pressed Mozambique and LNG partners (TotalEnergies, ExxonMobil) to cover the cost of Rwanda's security presence, raising the possibility of withdrawal if unresolved.</w:t>
            </w:r>
          </w:p>
        </w:tc>
        <w:tc>
          <w:tcPr>
            <w:tcW w:w="3690" w:type="dxa"/>
          </w:tcPr>
          <w:p w14:paraId="1E798836"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ACLED, Mozambique Conflict Monitor Update, 8 Apr 2026 (background):</w:t>
            </w:r>
          </w:p>
          <w:p w14:paraId="376B3EC8" w14:textId="77777777" w:rsidR="00DE1340" w:rsidRPr="00D40FA8" w:rsidRDefault="00000000" w:rsidP="00D40FA8">
            <w:pPr>
              <w:spacing w:line="360" w:lineRule="auto"/>
              <w:jc w:val="both"/>
              <w:rPr>
                <w:rFonts w:ascii="Times New Roman" w:hAnsi="Times New Roman" w:cs="Times New Roman"/>
              </w:rPr>
            </w:pPr>
            <w:hyperlink r:id="rId38">
              <w:r w:rsidRPr="00D40FA8">
                <w:rPr>
                  <w:rFonts w:ascii="Times New Roman" w:hAnsi="Times New Roman" w:cs="Times New Roman"/>
                  <w:color w:val="0563C1"/>
                  <w:u w:val="single"/>
                </w:rPr>
                <w:t>https://acleddata.com/update/mozambique-confli</w:t>
              </w:r>
              <w:r w:rsidRPr="00D40FA8">
                <w:rPr>
                  <w:rFonts w:ascii="Times New Roman" w:hAnsi="Times New Roman" w:cs="Times New Roman"/>
                  <w:color w:val="0563C1"/>
                  <w:u w:val="single"/>
                </w:rPr>
                <w:t>ct-monitor-update-8-april-2026</w:t>
              </w:r>
            </w:hyperlink>
          </w:p>
        </w:tc>
      </w:tr>
    </w:tbl>
    <w:p w14:paraId="4788E9A9" w14:textId="77777777" w:rsidR="00D55788" w:rsidRPr="00D40FA8" w:rsidRDefault="00D57D80" w:rsidP="00D40FA8">
      <w:pPr>
        <w:pStyle w:val="BodyText"/>
        <w:spacing w:line="360" w:lineRule="auto"/>
        <w:jc w:val="both"/>
        <w:rPr>
          <w:rFonts w:ascii="Times New Roman" w:hAnsi="Times New Roman" w:cs="Times New Roman"/>
        </w:rPr>
      </w:pPr>
      <w:bookmarkStart w:id="24" w:name="diplomatic-developments"/>
      <w:bookmarkEnd w:id="23"/>
      <w:r w:rsidRPr="00D40FA8">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D40FA8" w14:paraId="55C0A7A1"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6A78DAB3"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Date</w:t>
            </w:r>
          </w:p>
        </w:tc>
        <w:tc>
          <w:tcPr>
            <w:tcW w:w="3827" w:type="dxa"/>
            <w:tcBorders>
              <w:bottom w:val="none" w:sz="0" w:space="0" w:color="auto"/>
            </w:tcBorders>
          </w:tcPr>
          <w:p w14:paraId="396AEAD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Development</w:t>
            </w:r>
          </w:p>
        </w:tc>
      </w:tr>
      <w:tr w:rsidR="00D55788" w:rsidRPr="00D40FA8" w14:paraId="3F862EFB" w14:textId="77777777" w:rsidTr="0017095E">
        <w:tc>
          <w:tcPr>
            <w:tcW w:w="1970" w:type="dxa"/>
          </w:tcPr>
          <w:p w14:paraId="5AEB9DAF"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2–3 Jul 2026 (context for the week)</w:t>
            </w:r>
          </w:p>
        </w:tc>
        <w:tc>
          <w:tcPr>
            <w:tcW w:w="3827" w:type="dxa"/>
          </w:tcPr>
          <w:p w14:paraId="1C0D2662"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President Chapo publicly thanked Rwanda for its “unwavering support” during a visit to the Rwanda Security Force headquarters in Mocímboa da Praia; the partnership continued to underpin operations through the reporting week.</w:t>
            </w:r>
          </w:p>
        </w:tc>
      </w:tr>
    </w:tbl>
    <w:p w14:paraId="19C5219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3AA544A4"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AllAfrica (AIM), 3 Jul 2026: </w:t>
      </w:r>
      <w:hyperlink r:id="rId39">
        <w:r w:rsidRPr="00D40FA8">
          <w:rPr>
            <w:rFonts w:ascii="Times New Roman" w:hAnsi="Times New Roman" w:cs="Times New Roman"/>
            <w:color w:val="0563C1"/>
            <w:u w:val="single"/>
          </w:rPr>
          <w:t>https://allafrica.com/stories/202607030239.html</w:t>
        </w:r>
      </w:hyperlink>
    </w:p>
    <w:p w14:paraId="71470B50"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The New Times (Rwanda), 2 Jul 2026: </w:t>
      </w:r>
      <w:hyperlink r:id="rId40">
        <w:r w:rsidRPr="00D40FA8">
          <w:rPr>
            <w:rFonts w:ascii="Times New Roman" w:hAnsi="Times New Roman" w:cs="Times New Roman"/>
            <w:color w:val="0563C1"/>
            <w:u w:val="single"/>
          </w:rPr>
          <w:t>https://www.newtimes.co.rw/article/37070/news/security/</w:t>
        </w:r>
        <w:r w:rsidRPr="00D40FA8">
          <w:rPr>
            <w:rFonts w:ascii="Times New Roman" w:hAnsi="Times New Roman" w:cs="Times New Roman"/>
            <w:color w:val="0563C1"/>
            <w:u w:val="single"/>
          </w:rPr>
          <w:t>mozambique-president-hails-rwandas-security-role-in-cabo-delgado/amp</w:t>
        </w:r>
      </w:hyperlink>
    </w:p>
    <w:p w14:paraId="4D89DDB2"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Top Africa News, 7 Jul 2026: </w:t>
      </w:r>
      <w:hyperlink r:id="rId41">
        <w:r w:rsidRPr="00D40FA8">
          <w:rPr>
            <w:rFonts w:ascii="Times New Roman" w:hAnsi="Times New Roman" w:cs="Times New Roman"/>
            <w:color w:val="0563C1"/>
            <w:u w:val="single"/>
          </w:rPr>
          <w:t>https://www.topafricanews.com/2</w:t>
        </w:r>
        <w:r w:rsidRPr="00D40FA8">
          <w:rPr>
            <w:rFonts w:ascii="Times New Roman" w:hAnsi="Times New Roman" w:cs="Times New Roman"/>
            <w:color w:val="0563C1"/>
            <w:u w:val="single"/>
          </w:rPr>
          <w:t>026/07/07/mozambique-president-daniel-chapo-commends-rwanda-security-force-for-restoring-peace-in-cabo-delgado/</w:t>
        </w:r>
      </w:hyperlink>
    </w:p>
    <w:p w14:paraId="3D0AC337" w14:textId="77777777" w:rsidR="00D55788" w:rsidRPr="00D40FA8" w:rsidRDefault="00D57D80" w:rsidP="00D40FA8">
      <w:pPr>
        <w:pStyle w:val="BodyText"/>
        <w:spacing w:line="360" w:lineRule="auto"/>
        <w:jc w:val="both"/>
        <w:rPr>
          <w:rFonts w:ascii="Times New Roman" w:hAnsi="Times New Roman" w:cs="Times New Roman"/>
        </w:rPr>
      </w:pPr>
      <w:bookmarkStart w:id="25" w:name="X8fc674f1ea463d96467bd0c2f94ed81dc170fed"/>
      <w:bookmarkEnd w:id="22"/>
      <w:bookmarkEnd w:id="24"/>
      <w:r w:rsidRPr="00D40FA8">
        <w:rPr>
          <w:rFonts w:ascii="Times New Roman" w:hAnsi="Times New Roman" w:cs="Times New Roman"/>
        </w:rPr>
        <w:t>10. RELIGIOUS INSTITUTIONS, CIVIL SOCIETY AND NGOs</w:t>
      </w:r>
    </w:p>
    <w:p w14:paraId="60EFEEBE" w14:textId="77777777" w:rsidR="00D55788" w:rsidRPr="00D40FA8" w:rsidRDefault="00D57D80" w:rsidP="00D40FA8">
      <w:pPr>
        <w:pStyle w:val="BodyText"/>
        <w:spacing w:line="360" w:lineRule="auto"/>
        <w:jc w:val="both"/>
        <w:rPr>
          <w:rFonts w:ascii="Times New Roman" w:hAnsi="Times New Roman" w:cs="Times New Roman"/>
        </w:rPr>
      </w:pPr>
      <w:bookmarkStart w:id="26" w:name="public-statements"/>
      <w:r w:rsidRPr="00D40FA8">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D40FA8" w14:paraId="593AA57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FA6E016"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Actor</w:t>
            </w:r>
          </w:p>
        </w:tc>
        <w:tc>
          <w:tcPr>
            <w:tcW w:w="6780" w:type="dxa"/>
            <w:tcBorders>
              <w:bottom w:val="none" w:sz="0" w:space="0" w:color="auto"/>
            </w:tcBorders>
          </w:tcPr>
          <w:p w14:paraId="6FEFAFD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Position / Message</w:t>
            </w:r>
          </w:p>
        </w:tc>
      </w:tr>
      <w:tr w:rsidR="00D55788" w:rsidRPr="00D40FA8" w14:paraId="7397A47D" w14:textId="77777777" w:rsidTr="0017095E">
        <w:tc>
          <w:tcPr>
            <w:tcW w:w="0" w:type="auto"/>
          </w:tcPr>
          <w:p w14:paraId="39EBEED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Religious Institutions</w:t>
            </w:r>
          </w:p>
        </w:tc>
        <w:tc>
          <w:tcPr>
            <w:tcW w:w="6780" w:type="dxa"/>
          </w:tcPr>
          <w:p w14:paraId="2B36E262" w14:textId="0F238944"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 xml:space="preserve"> </w:t>
            </w:r>
            <w:r w:rsidR="000C6C12">
              <w:rPr>
                <w:rFonts w:ascii="Times New Roman" w:hAnsi="Times New Roman" w:cs="Times New Roman"/>
              </w:rPr>
              <w:t>Earlier</w:t>
            </w:r>
            <w:r w:rsidRPr="00D40FA8">
              <w:rPr>
                <w:rFonts w:ascii="Times New Roman" w:hAnsi="Times New Roman" w:cs="Times New Roman"/>
              </w:rPr>
              <w:t xml:space="preserve"> 2026 reporting documented at least 300 Catholics killed and 117 church units destroyed in Cabo Delgado since 2017, context that continues to inform church advocacy.</w:t>
            </w:r>
          </w:p>
        </w:tc>
      </w:tr>
      <w:tr w:rsidR="00D55788" w:rsidRPr="00D40FA8" w14:paraId="402317A5" w14:textId="77777777" w:rsidTr="0017095E">
        <w:tc>
          <w:tcPr>
            <w:tcW w:w="0" w:type="auto"/>
          </w:tcPr>
          <w:p w14:paraId="1B8E35E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Civil Society</w:t>
            </w:r>
          </w:p>
        </w:tc>
        <w:tc>
          <w:tcPr>
            <w:tcW w:w="6780" w:type="dxa"/>
          </w:tcPr>
          <w:p w14:paraId="39B71811"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CDD director Adriano Nuvunga, at the Transitional Justice Conference, argued “there is no reconciliation without truth,” pressing government to address the causes, not only consequences, of the 2024 post-election violence.</w:t>
            </w:r>
          </w:p>
        </w:tc>
      </w:tr>
      <w:tr w:rsidR="00D55788" w:rsidRPr="00D40FA8" w14:paraId="5B455071" w14:textId="77777777" w:rsidTr="0017095E">
        <w:tc>
          <w:tcPr>
            <w:tcW w:w="0" w:type="auto"/>
          </w:tcPr>
          <w:p w14:paraId="1D4EFC1F"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NGOs</w:t>
            </w:r>
          </w:p>
        </w:tc>
        <w:tc>
          <w:tcPr>
            <w:tcW w:w="6780" w:type="dxa"/>
          </w:tcPr>
          <w:p w14:paraId="7A2AE94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PODEMOS-led parliamentary oversight of a Maputo medicine warehouse, investigating an alleged embezzlement scheme, was obstructed by facility management.</w:t>
            </w:r>
          </w:p>
        </w:tc>
      </w:tr>
      <w:tr w:rsidR="00D55788" w:rsidRPr="00D40FA8" w14:paraId="501AD366" w14:textId="77777777" w:rsidTr="0017095E">
        <w:tc>
          <w:tcPr>
            <w:tcW w:w="0" w:type="auto"/>
          </w:tcPr>
          <w:p w14:paraId="0D2BE9A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Women’s Groups</w:t>
            </w:r>
          </w:p>
        </w:tc>
        <w:tc>
          <w:tcPr>
            <w:tcW w:w="6780" w:type="dxa"/>
          </w:tcPr>
          <w:p w14:paraId="68B05787"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The Forbidden Stories/RFI “Mozambique Exposed” investigation continued to circulate this week, renewing calls for accountability over sexual violence in Cabo Delgado.</w:t>
            </w:r>
          </w:p>
        </w:tc>
      </w:tr>
      <w:tr w:rsidR="00D55788" w:rsidRPr="00D40FA8" w14:paraId="6AADBB20" w14:textId="77777777" w:rsidTr="0017095E">
        <w:tc>
          <w:tcPr>
            <w:tcW w:w="0" w:type="auto"/>
          </w:tcPr>
          <w:p w14:paraId="302CC579"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Youth Organizations</w:t>
            </w:r>
          </w:p>
        </w:tc>
        <w:tc>
          <w:tcPr>
            <w:tcW w:w="6780" w:type="dxa"/>
          </w:tcPr>
          <w:p w14:paraId="40A08F7E" w14:textId="5DE2D3BF"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N</w:t>
            </w:r>
            <w:r w:rsidR="000C6C12">
              <w:rPr>
                <w:rFonts w:ascii="Times New Roman" w:hAnsi="Times New Roman" w:cs="Times New Roman"/>
              </w:rPr>
              <w:t>/A</w:t>
            </w:r>
          </w:p>
        </w:tc>
      </w:tr>
    </w:tbl>
    <w:p w14:paraId="25F0991D"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Source(s):</w:t>
      </w:r>
    </w:p>
    <w:p w14:paraId="1A2EA2E3" w14:textId="1E667101"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Plataforma Media, 8 May 2026: </w:t>
      </w:r>
      <w:hyperlink r:id="rId42">
        <w:r w:rsidRPr="00D40FA8">
          <w:rPr>
            <w:rFonts w:ascii="Times New Roman" w:hAnsi="Times New Roman" w:cs="Times New Roman"/>
            <w:color w:val="0563C1"/>
            <w:u w:val="single"/>
          </w:rPr>
          <w:t>https://www.plataformamedia.co</w:t>
        </w:r>
        <w:r w:rsidRPr="00D40FA8">
          <w:rPr>
            <w:rFonts w:ascii="Times New Roman" w:hAnsi="Times New Roman" w:cs="Times New Roman"/>
            <w:color w:val="0563C1"/>
            <w:u w:val="single"/>
          </w:rPr>
          <w:t>m/en/2026/05/08/cabo-delgado-mozambique-violence-church-destroyed-2026/</w:t>
        </w:r>
      </w:hyperlink>
    </w:p>
    <w:p w14:paraId="0A2B9E88"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Zitamar News, 16 Jul 2026: </w:t>
      </w:r>
      <w:hyperlink r:id="rId43">
        <w:r w:rsidRPr="00D40FA8">
          <w:rPr>
            <w:rFonts w:ascii="Times New Roman" w:hAnsi="Times New Roman" w:cs="Times New Roman"/>
            <w:color w:val="0563C1"/>
            <w:u w:val="single"/>
          </w:rPr>
          <w:t>https://www.zitamar.com/breaking-th</w:t>
        </w:r>
        <w:r w:rsidRPr="00D40FA8">
          <w:rPr>
            <w:rFonts w:ascii="Times New Roman" w:hAnsi="Times New Roman" w:cs="Times New Roman"/>
            <w:color w:val="0563C1"/>
            <w:u w:val="single"/>
          </w:rPr>
          <w:t>e-silence-is-only-the-first-step/</w:t>
        </w:r>
      </w:hyperlink>
    </w:p>
    <w:p w14:paraId="466D867F"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Club of Mozambique, mid-Jul 2026: </w:t>
      </w:r>
      <w:hyperlink r:id="rId44">
        <w:r w:rsidRPr="00D40FA8">
          <w:rPr>
            <w:rFonts w:ascii="Times New Roman" w:hAnsi="Times New Roman" w:cs="Times New Roman"/>
            <w:color w:val="0563C1"/>
            <w:u w:val="single"/>
          </w:rPr>
          <w:t>https://club</w:t>
        </w:r>
        <w:r w:rsidRPr="00D40FA8">
          <w:rPr>
            <w:rFonts w:ascii="Times New Roman" w:hAnsi="Times New Roman" w:cs="Times New Roman"/>
            <w:color w:val="0563C1"/>
            <w:u w:val="single"/>
          </w:rPr>
          <w:t>ofmozambique.com/news/mozambique-parliamentary-oversight-by-podemos-deputies-at-medicine-warehouse-frustrated/</w:t>
        </w:r>
      </w:hyperlink>
    </w:p>
    <w:p w14:paraId="72CD8DBA"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i/>
        </w:rPr>
        <w:t xml:space="preserve">AllAfrica (recap of RFI/Forbidden Stories), 20 Jul 2026: </w:t>
      </w:r>
      <w:hyperlink r:id="rId45">
        <w:r w:rsidRPr="00D40FA8">
          <w:rPr>
            <w:rFonts w:ascii="Times New Roman" w:hAnsi="Times New Roman" w:cs="Times New Roman"/>
            <w:color w:val="0563C1"/>
            <w:u w:val="single"/>
          </w:rPr>
          <w:t>https://allafrica.com/stories/202607200054</w:t>
        </w:r>
        <w:r w:rsidRPr="00D40FA8">
          <w:rPr>
            <w:rFonts w:ascii="Times New Roman" w:hAnsi="Times New Roman" w:cs="Times New Roman"/>
            <w:color w:val="0563C1"/>
            <w:u w:val="single"/>
          </w:rPr>
          <w:t>.html</w:t>
        </w:r>
      </w:hyperlink>
    </w:p>
    <w:p w14:paraId="52C2FF5F" w14:textId="77777777" w:rsidR="00D55788" w:rsidRPr="00D40FA8" w:rsidRDefault="00D57D80" w:rsidP="00D40FA8">
      <w:pPr>
        <w:pStyle w:val="BodyText"/>
        <w:spacing w:line="360" w:lineRule="auto"/>
        <w:jc w:val="both"/>
        <w:rPr>
          <w:rFonts w:ascii="Times New Roman" w:hAnsi="Times New Roman" w:cs="Times New Roman"/>
        </w:rPr>
      </w:pPr>
      <w:bookmarkStart w:id="27" w:name="early-warning-indicators"/>
      <w:bookmarkEnd w:id="25"/>
      <w:bookmarkEnd w:id="26"/>
      <w:r w:rsidRPr="00D40FA8">
        <w:rPr>
          <w:rFonts w:ascii="Times New Roman" w:hAnsi="Times New Roman" w:cs="Times New Roman"/>
        </w:rPr>
        <w:t>11. EARLY WARNING INDICATORS</w:t>
      </w:r>
    </w:p>
    <w:p w14:paraId="1DCBC172"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1429"/>
        <w:gridCol w:w="1296"/>
      </w:tblGrid>
      <w:tr w:rsidR="00D55788" w:rsidRPr="00D40FA8" w14:paraId="6F64DF4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CC8F567"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Indicator</w:t>
            </w:r>
          </w:p>
        </w:tc>
        <w:tc>
          <w:tcPr>
            <w:tcW w:w="0" w:type="auto"/>
            <w:tcBorders>
              <w:bottom w:val="none" w:sz="0" w:space="0" w:color="auto"/>
            </w:tcBorders>
          </w:tcPr>
          <w:p w14:paraId="347B32B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Increasing</w:t>
            </w:r>
          </w:p>
        </w:tc>
        <w:tc>
          <w:tcPr>
            <w:tcW w:w="0" w:type="auto"/>
            <w:tcBorders>
              <w:bottom w:val="none" w:sz="0" w:space="0" w:color="auto"/>
            </w:tcBorders>
          </w:tcPr>
          <w:p w14:paraId="75560041"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Stable</w:t>
            </w:r>
          </w:p>
        </w:tc>
        <w:tc>
          <w:tcPr>
            <w:tcW w:w="0" w:type="auto"/>
            <w:tcBorders>
              <w:bottom w:val="none" w:sz="0" w:space="0" w:color="auto"/>
            </w:tcBorders>
          </w:tcPr>
          <w:p w14:paraId="7F54B306"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Decreasing</w:t>
            </w:r>
          </w:p>
        </w:tc>
      </w:tr>
      <w:tr w:rsidR="00D55788" w:rsidRPr="00D40FA8" w14:paraId="358FB5E5" w14:textId="77777777" w:rsidTr="0017095E">
        <w:tc>
          <w:tcPr>
            <w:tcW w:w="0" w:type="auto"/>
          </w:tcPr>
          <w:p w14:paraId="0BD732AA"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Armed clashes</w:t>
            </w:r>
          </w:p>
        </w:tc>
        <w:tc>
          <w:tcPr>
            <w:tcW w:w="0" w:type="auto"/>
          </w:tcPr>
          <w:p w14:paraId="59BF6552"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1E9ED228" w14:textId="77777777" w:rsidR="00DE1340" w:rsidRPr="00D40FA8" w:rsidRDefault="00000000" w:rsidP="00D40FA8">
            <w:pPr>
              <w:spacing w:line="360" w:lineRule="auto"/>
              <w:jc w:val="both"/>
              <w:rPr>
                <w:rFonts w:ascii="Times New Roman" w:hAnsi="Times New Roman" w:cs="Times New Roman"/>
              </w:rPr>
            </w:pPr>
            <w:r w:rsidRPr="00D40FA8">
              <w:rPr>
                <w:rFonts w:ascii="Segoe UI Symbol" w:hAnsi="Segoe UI Symbol" w:cs="Segoe UI Symbol"/>
              </w:rPr>
              <w:t>✔</w:t>
            </w:r>
          </w:p>
        </w:tc>
        <w:tc>
          <w:tcPr>
            <w:tcW w:w="0" w:type="auto"/>
          </w:tcPr>
          <w:p w14:paraId="4DF11A6D" w14:textId="77777777" w:rsidR="00D55788" w:rsidRPr="00D40FA8" w:rsidRDefault="00D55788" w:rsidP="00D40FA8">
            <w:pPr>
              <w:pStyle w:val="BodyText"/>
              <w:spacing w:line="360" w:lineRule="auto"/>
              <w:jc w:val="both"/>
              <w:rPr>
                <w:rFonts w:ascii="Times New Roman" w:hAnsi="Times New Roman" w:cs="Times New Roman"/>
              </w:rPr>
            </w:pPr>
          </w:p>
        </w:tc>
      </w:tr>
      <w:tr w:rsidR="00D55788" w:rsidRPr="00D40FA8" w14:paraId="4D100326" w14:textId="77777777" w:rsidTr="0017095E">
        <w:tc>
          <w:tcPr>
            <w:tcW w:w="0" w:type="auto"/>
          </w:tcPr>
          <w:p w14:paraId="6541D40D"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Displacement</w:t>
            </w:r>
          </w:p>
        </w:tc>
        <w:tc>
          <w:tcPr>
            <w:tcW w:w="0" w:type="auto"/>
          </w:tcPr>
          <w:p w14:paraId="2970E9F7"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6BCC6A24" w14:textId="77777777" w:rsidR="00DE1340" w:rsidRPr="00D40FA8" w:rsidRDefault="00000000" w:rsidP="00D40FA8">
            <w:pPr>
              <w:spacing w:line="360" w:lineRule="auto"/>
              <w:jc w:val="both"/>
              <w:rPr>
                <w:rFonts w:ascii="Times New Roman" w:hAnsi="Times New Roman" w:cs="Times New Roman"/>
              </w:rPr>
            </w:pPr>
            <w:r w:rsidRPr="00D40FA8">
              <w:rPr>
                <w:rFonts w:ascii="Segoe UI Symbol" w:hAnsi="Segoe UI Symbol" w:cs="Segoe UI Symbol"/>
              </w:rPr>
              <w:t>✔</w:t>
            </w:r>
          </w:p>
        </w:tc>
        <w:tc>
          <w:tcPr>
            <w:tcW w:w="0" w:type="auto"/>
          </w:tcPr>
          <w:p w14:paraId="1C10D6E0" w14:textId="77777777" w:rsidR="00D55788" w:rsidRPr="00D40FA8" w:rsidRDefault="00D55788" w:rsidP="00D40FA8">
            <w:pPr>
              <w:pStyle w:val="BodyText"/>
              <w:spacing w:line="360" w:lineRule="auto"/>
              <w:jc w:val="both"/>
              <w:rPr>
                <w:rFonts w:ascii="Times New Roman" w:hAnsi="Times New Roman" w:cs="Times New Roman"/>
              </w:rPr>
            </w:pPr>
          </w:p>
        </w:tc>
      </w:tr>
      <w:tr w:rsidR="00D55788" w:rsidRPr="00D40FA8" w14:paraId="51522657" w14:textId="77777777" w:rsidTr="0017095E">
        <w:tc>
          <w:tcPr>
            <w:tcW w:w="0" w:type="auto"/>
          </w:tcPr>
          <w:p w14:paraId="7A55B659"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lastRenderedPageBreak/>
              <w:t>Hate speech</w:t>
            </w:r>
          </w:p>
        </w:tc>
        <w:tc>
          <w:tcPr>
            <w:tcW w:w="0" w:type="auto"/>
          </w:tcPr>
          <w:p w14:paraId="4541639A"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7896DABE" w14:textId="77777777" w:rsidR="00DE1340" w:rsidRPr="00D40FA8" w:rsidRDefault="00000000" w:rsidP="00D40FA8">
            <w:pPr>
              <w:spacing w:line="360" w:lineRule="auto"/>
              <w:jc w:val="both"/>
              <w:rPr>
                <w:rFonts w:ascii="Times New Roman" w:hAnsi="Times New Roman" w:cs="Times New Roman"/>
              </w:rPr>
            </w:pPr>
            <w:r w:rsidRPr="00D40FA8">
              <w:rPr>
                <w:rFonts w:ascii="Times New Roman" w:hAnsi="Times New Roman" w:cs="Times New Roman"/>
              </w:rPr>
              <w:t>No new data</w:t>
            </w:r>
          </w:p>
        </w:tc>
        <w:tc>
          <w:tcPr>
            <w:tcW w:w="0" w:type="auto"/>
          </w:tcPr>
          <w:p w14:paraId="4E529605" w14:textId="77777777" w:rsidR="00D55788" w:rsidRPr="00D40FA8" w:rsidRDefault="00D55788" w:rsidP="00D40FA8">
            <w:pPr>
              <w:pStyle w:val="BodyText"/>
              <w:spacing w:line="360" w:lineRule="auto"/>
              <w:jc w:val="both"/>
              <w:rPr>
                <w:rFonts w:ascii="Times New Roman" w:hAnsi="Times New Roman" w:cs="Times New Roman"/>
              </w:rPr>
            </w:pPr>
          </w:p>
        </w:tc>
      </w:tr>
      <w:tr w:rsidR="00D55788" w:rsidRPr="00D40FA8" w14:paraId="1A367547" w14:textId="77777777" w:rsidTr="0017095E">
        <w:tc>
          <w:tcPr>
            <w:tcW w:w="0" w:type="auto"/>
          </w:tcPr>
          <w:p w14:paraId="5795C05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Humanitarian needs</w:t>
            </w:r>
          </w:p>
        </w:tc>
        <w:tc>
          <w:tcPr>
            <w:tcW w:w="0" w:type="auto"/>
          </w:tcPr>
          <w:p w14:paraId="27013A5A" w14:textId="77777777" w:rsidR="00DE1340" w:rsidRPr="00D40FA8" w:rsidRDefault="00000000" w:rsidP="00D40FA8">
            <w:pPr>
              <w:spacing w:line="360" w:lineRule="auto"/>
              <w:jc w:val="both"/>
              <w:rPr>
                <w:rFonts w:ascii="Times New Roman" w:hAnsi="Times New Roman" w:cs="Times New Roman"/>
              </w:rPr>
            </w:pPr>
            <w:r w:rsidRPr="00D40FA8">
              <w:rPr>
                <w:rFonts w:ascii="Segoe UI Symbol" w:hAnsi="Segoe UI Symbol" w:cs="Segoe UI Symbol"/>
              </w:rPr>
              <w:t>✔</w:t>
            </w:r>
          </w:p>
        </w:tc>
        <w:tc>
          <w:tcPr>
            <w:tcW w:w="0" w:type="auto"/>
          </w:tcPr>
          <w:p w14:paraId="7528599F"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28031B2E" w14:textId="77777777" w:rsidR="00D55788" w:rsidRPr="00D40FA8" w:rsidRDefault="00D55788" w:rsidP="00D40FA8">
            <w:pPr>
              <w:pStyle w:val="BodyText"/>
              <w:spacing w:line="360" w:lineRule="auto"/>
              <w:jc w:val="both"/>
              <w:rPr>
                <w:rFonts w:ascii="Times New Roman" w:hAnsi="Times New Roman" w:cs="Times New Roman"/>
              </w:rPr>
            </w:pPr>
          </w:p>
        </w:tc>
      </w:tr>
      <w:tr w:rsidR="00D55788" w:rsidRPr="00D40FA8" w14:paraId="1339DEDB" w14:textId="77777777" w:rsidTr="0017095E">
        <w:tc>
          <w:tcPr>
            <w:tcW w:w="0" w:type="auto"/>
          </w:tcPr>
          <w:p w14:paraId="363DD5CC"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Political tensions</w:t>
            </w:r>
          </w:p>
        </w:tc>
        <w:tc>
          <w:tcPr>
            <w:tcW w:w="0" w:type="auto"/>
          </w:tcPr>
          <w:p w14:paraId="7D3FC501" w14:textId="77777777" w:rsidR="00DE1340" w:rsidRPr="00D40FA8" w:rsidRDefault="00000000" w:rsidP="00D40FA8">
            <w:pPr>
              <w:spacing w:line="360" w:lineRule="auto"/>
              <w:jc w:val="both"/>
              <w:rPr>
                <w:rFonts w:ascii="Times New Roman" w:hAnsi="Times New Roman" w:cs="Times New Roman"/>
              </w:rPr>
            </w:pPr>
            <w:r w:rsidRPr="00D40FA8">
              <w:rPr>
                <w:rFonts w:ascii="Segoe UI Symbol" w:hAnsi="Segoe UI Symbol" w:cs="Segoe UI Symbol"/>
              </w:rPr>
              <w:t>✔</w:t>
            </w:r>
          </w:p>
        </w:tc>
        <w:tc>
          <w:tcPr>
            <w:tcW w:w="0" w:type="auto"/>
          </w:tcPr>
          <w:p w14:paraId="1275A5A9"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46610642" w14:textId="77777777" w:rsidR="00D55788" w:rsidRPr="00D40FA8" w:rsidRDefault="00D55788" w:rsidP="00D40FA8">
            <w:pPr>
              <w:pStyle w:val="BodyText"/>
              <w:spacing w:line="360" w:lineRule="auto"/>
              <w:jc w:val="both"/>
              <w:rPr>
                <w:rFonts w:ascii="Times New Roman" w:hAnsi="Times New Roman" w:cs="Times New Roman"/>
              </w:rPr>
            </w:pPr>
          </w:p>
        </w:tc>
      </w:tr>
      <w:tr w:rsidR="00D55788" w:rsidRPr="00D40FA8" w14:paraId="1F1B8AAE" w14:textId="77777777" w:rsidTr="0017095E">
        <w:tc>
          <w:tcPr>
            <w:tcW w:w="0" w:type="auto"/>
          </w:tcPr>
          <w:p w14:paraId="2E2738F9"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Community dialogue</w:t>
            </w:r>
          </w:p>
        </w:tc>
        <w:tc>
          <w:tcPr>
            <w:tcW w:w="0" w:type="auto"/>
          </w:tcPr>
          <w:p w14:paraId="31C171E3" w14:textId="77777777" w:rsidR="00DE1340" w:rsidRPr="00D40FA8" w:rsidRDefault="00000000" w:rsidP="00D40FA8">
            <w:pPr>
              <w:spacing w:line="360" w:lineRule="auto"/>
              <w:jc w:val="both"/>
              <w:rPr>
                <w:rFonts w:ascii="Times New Roman" w:hAnsi="Times New Roman" w:cs="Times New Roman"/>
              </w:rPr>
            </w:pPr>
            <w:r w:rsidRPr="00D40FA8">
              <w:rPr>
                <w:rFonts w:ascii="Segoe UI Symbol" w:hAnsi="Segoe UI Symbol" w:cs="Segoe UI Symbol"/>
              </w:rPr>
              <w:t>✔</w:t>
            </w:r>
          </w:p>
        </w:tc>
        <w:tc>
          <w:tcPr>
            <w:tcW w:w="0" w:type="auto"/>
          </w:tcPr>
          <w:p w14:paraId="653AEB9A"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206D607E" w14:textId="77777777" w:rsidR="00D55788" w:rsidRPr="00D40FA8" w:rsidRDefault="00D55788" w:rsidP="00D40FA8">
            <w:pPr>
              <w:pStyle w:val="BodyText"/>
              <w:spacing w:line="360" w:lineRule="auto"/>
              <w:jc w:val="both"/>
              <w:rPr>
                <w:rFonts w:ascii="Times New Roman" w:hAnsi="Times New Roman" w:cs="Times New Roman"/>
              </w:rPr>
            </w:pPr>
          </w:p>
        </w:tc>
      </w:tr>
      <w:tr w:rsidR="00D55788" w:rsidRPr="00D40FA8" w14:paraId="15EA8A43" w14:textId="77777777" w:rsidTr="0017095E">
        <w:tc>
          <w:tcPr>
            <w:tcW w:w="0" w:type="auto"/>
          </w:tcPr>
          <w:p w14:paraId="7EA404EE"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Peace initiatives</w:t>
            </w:r>
          </w:p>
        </w:tc>
        <w:tc>
          <w:tcPr>
            <w:tcW w:w="0" w:type="auto"/>
          </w:tcPr>
          <w:p w14:paraId="755E28DA" w14:textId="77777777" w:rsidR="00DE1340" w:rsidRPr="00D40FA8" w:rsidRDefault="00000000" w:rsidP="00D40FA8">
            <w:pPr>
              <w:spacing w:line="360" w:lineRule="auto"/>
              <w:jc w:val="both"/>
              <w:rPr>
                <w:rFonts w:ascii="Times New Roman" w:hAnsi="Times New Roman" w:cs="Times New Roman"/>
              </w:rPr>
            </w:pPr>
            <w:r w:rsidRPr="00D40FA8">
              <w:rPr>
                <w:rFonts w:ascii="Segoe UI Symbol" w:hAnsi="Segoe UI Symbol" w:cs="Segoe UI Symbol"/>
              </w:rPr>
              <w:t>✔</w:t>
            </w:r>
          </w:p>
        </w:tc>
        <w:tc>
          <w:tcPr>
            <w:tcW w:w="0" w:type="auto"/>
          </w:tcPr>
          <w:p w14:paraId="38521FEB" w14:textId="77777777" w:rsidR="00D55788" w:rsidRPr="00D40FA8" w:rsidRDefault="00D55788" w:rsidP="00D40FA8">
            <w:pPr>
              <w:pStyle w:val="BodyText"/>
              <w:spacing w:line="360" w:lineRule="auto"/>
              <w:jc w:val="both"/>
              <w:rPr>
                <w:rFonts w:ascii="Times New Roman" w:hAnsi="Times New Roman" w:cs="Times New Roman"/>
              </w:rPr>
            </w:pPr>
          </w:p>
        </w:tc>
        <w:tc>
          <w:tcPr>
            <w:tcW w:w="0" w:type="auto"/>
          </w:tcPr>
          <w:p w14:paraId="419F436D" w14:textId="77777777" w:rsidR="00D55788" w:rsidRPr="00D40FA8" w:rsidRDefault="00D55788" w:rsidP="00D40FA8">
            <w:pPr>
              <w:pStyle w:val="BodyText"/>
              <w:spacing w:line="360" w:lineRule="auto"/>
              <w:jc w:val="both"/>
              <w:rPr>
                <w:rFonts w:ascii="Times New Roman" w:hAnsi="Times New Roman" w:cs="Times New Roman"/>
              </w:rPr>
            </w:pPr>
          </w:p>
        </w:tc>
      </w:tr>
    </w:tbl>
    <w:p w14:paraId="61C6E1C3" w14:textId="77777777" w:rsidR="00D55788" w:rsidRPr="00D40FA8" w:rsidRDefault="00D55788" w:rsidP="00D40FA8">
      <w:pPr>
        <w:pStyle w:val="BodyText"/>
        <w:spacing w:line="360" w:lineRule="auto"/>
        <w:jc w:val="both"/>
        <w:rPr>
          <w:rFonts w:ascii="Times New Roman" w:hAnsi="Times New Roman" w:cs="Times New Roman"/>
        </w:rPr>
      </w:pPr>
    </w:p>
    <w:p w14:paraId="25CFE33D" w14:textId="77777777" w:rsidR="00D55788" w:rsidRPr="00D40FA8" w:rsidRDefault="00D57D80" w:rsidP="00D40FA8">
      <w:pPr>
        <w:pStyle w:val="BodyText"/>
        <w:spacing w:line="360" w:lineRule="auto"/>
        <w:jc w:val="both"/>
        <w:rPr>
          <w:rFonts w:ascii="Times New Roman" w:hAnsi="Times New Roman" w:cs="Times New Roman"/>
        </w:rPr>
      </w:pPr>
      <w:bookmarkStart w:id="28" w:name="analysis-of-the-week"/>
      <w:bookmarkEnd w:id="27"/>
      <w:r w:rsidRPr="00D40FA8">
        <w:rPr>
          <w:rFonts w:ascii="Times New Roman" w:hAnsi="Times New Roman" w:cs="Times New Roman"/>
        </w:rPr>
        <w:t>12. ANALYSIS OF THE WEEK</w:t>
      </w:r>
    </w:p>
    <w:p w14:paraId="334D5621" w14:textId="77777777" w:rsidR="00D55788" w:rsidRPr="000C6C12" w:rsidRDefault="00D57D80" w:rsidP="00D40FA8">
      <w:pPr>
        <w:pStyle w:val="BodyText"/>
        <w:spacing w:line="360" w:lineRule="auto"/>
        <w:jc w:val="both"/>
        <w:rPr>
          <w:rFonts w:ascii="Times New Roman" w:hAnsi="Times New Roman" w:cs="Times New Roman"/>
          <w:b/>
          <w:bCs/>
        </w:rPr>
      </w:pPr>
      <w:bookmarkStart w:id="29" w:name="conflict-dynamics"/>
      <w:r w:rsidRPr="000C6C12">
        <w:rPr>
          <w:rFonts w:ascii="Times New Roman" w:hAnsi="Times New Roman" w:cs="Times New Roman"/>
          <w:b/>
          <w:bCs/>
        </w:rPr>
        <w:t>Conflict Dynamics</w:t>
      </w:r>
    </w:p>
    <w:p w14:paraId="38EE07F4"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What are the most important conflict trends observed?</w:t>
      </w:r>
    </w:p>
    <w:p w14:paraId="7A47710F" w14:textId="419C212F" w:rsidR="00D55788" w:rsidRPr="00D40FA8" w:rsidRDefault="00000000" w:rsidP="000C6C12">
      <w:pPr>
        <w:spacing w:line="360" w:lineRule="auto"/>
        <w:jc w:val="both"/>
        <w:rPr>
          <w:rFonts w:ascii="Times New Roman" w:hAnsi="Times New Roman" w:cs="Times New Roman"/>
        </w:rPr>
      </w:pPr>
      <w:r w:rsidRPr="00D40FA8">
        <w:rPr>
          <w:rFonts w:ascii="Times New Roman" w:hAnsi="Times New Roman" w:cs="Times New Roman"/>
        </w:rPr>
        <w:t xml:space="preserve">The most significant conflict-related trend is not new violence but a defensive military posture: the continuation of armed escorts on the N380 corridor shows that, nearly nine years into the insurgency, the state still cannot guarantee unescorted movement through Cabo Delgado. This sits alongside continued structural dependence on Rwandan and Tanzanian forces, whose presence and the unresolved question of who finances it </w:t>
      </w:r>
      <w:r w:rsidR="000C6C12">
        <w:rPr>
          <w:rFonts w:ascii="Times New Roman" w:hAnsi="Times New Roman" w:cs="Times New Roman"/>
        </w:rPr>
        <w:t>remain</w:t>
      </w:r>
      <w:r w:rsidRPr="00D40FA8">
        <w:rPr>
          <w:rFonts w:ascii="Times New Roman" w:hAnsi="Times New Roman" w:cs="Times New Roman"/>
        </w:rPr>
        <w:t xml:space="preserve"> a latent vulnerability. As in the Central African Republic's own reliance on MINUSCA and bilateral security partners, Mozambique illustrates how a weak state can restore territorial control in the short term while deferring the question of independent domestic capacity</w:t>
      </w:r>
    </w:p>
    <w:p w14:paraId="21C937AC" w14:textId="77777777" w:rsidR="00D55788" w:rsidRPr="000C6C12" w:rsidRDefault="00D57D80" w:rsidP="00D40FA8">
      <w:pPr>
        <w:pStyle w:val="BodyText"/>
        <w:spacing w:line="360" w:lineRule="auto"/>
        <w:jc w:val="both"/>
        <w:rPr>
          <w:rFonts w:ascii="Times New Roman" w:hAnsi="Times New Roman" w:cs="Times New Roman"/>
          <w:b/>
          <w:bCs/>
        </w:rPr>
      </w:pPr>
      <w:bookmarkStart w:id="30" w:name="peace-dynamics"/>
      <w:bookmarkEnd w:id="29"/>
      <w:r w:rsidRPr="000C6C12">
        <w:rPr>
          <w:rFonts w:ascii="Times New Roman" w:hAnsi="Times New Roman" w:cs="Times New Roman"/>
          <w:b/>
          <w:bCs/>
        </w:rPr>
        <w:t>Peace Dynamics</w:t>
      </w:r>
    </w:p>
    <w:p w14:paraId="3F6998A0"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What positive developments were observed?</w:t>
      </w:r>
    </w:p>
    <w:p w14:paraId="1771E3FB" w14:textId="29FBD3F1" w:rsidR="00D55788" w:rsidRPr="00D40FA8" w:rsidRDefault="00000000" w:rsidP="000C6C12">
      <w:pPr>
        <w:spacing w:line="360" w:lineRule="auto"/>
        <w:jc w:val="both"/>
        <w:rPr>
          <w:rFonts w:ascii="Times New Roman" w:hAnsi="Times New Roman" w:cs="Times New Roman"/>
        </w:rPr>
      </w:pPr>
      <w:r w:rsidRPr="00D40FA8">
        <w:rPr>
          <w:rFonts w:ascii="Times New Roman" w:hAnsi="Times New Roman" w:cs="Times New Roman"/>
        </w:rPr>
        <w:t xml:space="preserve">The first National Conference on Transitional Justice marks an incremental but genuine shift in a state that has historically preferred negotiated forgetting to public reckoning. The Interior Minister's language on proportionality and impartiality in policing is a modest departure from prior </w:t>
      </w:r>
      <w:r w:rsidRPr="00D40FA8">
        <w:rPr>
          <w:rFonts w:ascii="Times New Roman" w:hAnsi="Times New Roman" w:cs="Times New Roman"/>
        </w:rPr>
        <w:lastRenderedPageBreak/>
        <w:t>discourse. However, sharp opposition criticism of the COTE process (Anamola) and internal fragmentation within Renamo (Zambézia) suggest the Inclusive National Dialogue's legitimacy is not yet consolidated a dynamic comparable to the fragility of CAR's own Bangui Forum process, where procedural inclusion did not automatically secure substantive legitimacy</w:t>
      </w:r>
      <w:r w:rsidR="000C6C12">
        <w:rPr>
          <w:rFonts w:ascii="Times New Roman" w:hAnsi="Times New Roman" w:cs="Times New Roman"/>
        </w:rPr>
        <w:t>.</w:t>
      </w:r>
    </w:p>
    <w:p w14:paraId="0743D4ED" w14:textId="77777777" w:rsidR="00D55788" w:rsidRPr="000C6C12" w:rsidRDefault="00D57D80" w:rsidP="00D40FA8">
      <w:pPr>
        <w:pStyle w:val="BodyText"/>
        <w:spacing w:line="360" w:lineRule="auto"/>
        <w:jc w:val="both"/>
        <w:rPr>
          <w:rFonts w:ascii="Times New Roman" w:hAnsi="Times New Roman" w:cs="Times New Roman"/>
          <w:b/>
          <w:bCs/>
        </w:rPr>
      </w:pPr>
      <w:bookmarkStart w:id="31" w:name="risks-for-the-coming-week"/>
      <w:bookmarkEnd w:id="30"/>
      <w:r w:rsidRPr="000C6C12">
        <w:rPr>
          <w:rFonts w:ascii="Times New Roman" w:hAnsi="Times New Roman" w:cs="Times New Roman"/>
          <w:b/>
          <w:bCs/>
        </w:rPr>
        <w:t>Risks for the Coming Week</w:t>
      </w:r>
    </w:p>
    <w:p w14:paraId="504C392D" w14:textId="77777777" w:rsidR="00D55788" w:rsidRPr="00D40FA8" w:rsidRDefault="00AD29FE" w:rsidP="00D40FA8">
      <w:pPr>
        <w:pStyle w:val="BodyText"/>
        <w:spacing w:line="360" w:lineRule="auto"/>
        <w:jc w:val="both"/>
        <w:rPr>
          <w:rFonts w:ascii="Times New Roman" w:hAnsi="Times New Roman" w:cs="Times New Roman"/>
        </w:rPr>
      </w:pPr>
      <w:r w:rsidRPr="00D40FA8">
        <w:rPr>
          <w:rFonts w:ascii="Times New Roman" w:hAnsi="Times New Roman" w:cs="Times New Roman"/>
        </w:rPr>
        <w:t>First, the gap between humanitarian need (900,000+ in Cabo Delgado) and funding (about one-third of US$348m) leaves little buffer for a new shock. Second, opposition fragmentation (Anamola–COTE; Renamo Zambézia) could weaken the coalition sustaining the National Dialogue as its outputs on constitutional and electoral reform become more concrete. Third, continued xenophobic violence in South Africa could drive further returnee flows into Gaza and other southern provinces. Fourth, the approaching rainy/cyclone season, for which this week's drone-based early-warning investment is explicit preparation, raises the prospect of a renewed climate shock compounding an already stretched humanitarian and fiscal system.</w:t>
      </w:r>
    </w:p>
    <w:p w14:paraId="173A4C37" w14:textId="77777777" w:rsidR="00D55788" w:rsidRPr="00D40FA8" w:rsidRDefault="00D57D80" w:rsidP="00D40FA8">
      <w:pPr>
        <w:pStyle w:val="BodyText"/>
        <w:spacing w:line="360" w:lineRule="auto"/>
        <w:jc w:val="both"/>
        <w:rPr>
          <w:rFonts w:ascii="Times New Roman" w:hAnsi="Times New Roman" w:cs="Times New Roman"/>
        </w:rPr>
      </w:pPr>
      <w:bookmarkStart w:id="32" w:name="executive-summary-150200-words"/>
      <w:bookmarkEnd w:id="28"/>
      <w:bookmarkEnd w:id="31"/>
      <w:r w:rsidRPr="00D40FA8">
        <w:rPr>
          <w:rFonts w:ascii="Times New Roman" w:hAnsi="Times New Roman" w:cs="Times New Roman"/>
        </w:rPr>
        <w:t>1</w:t>
      </w:r>
      <w:r w:rsidR="00AD29FE" w:rsidRPr="00D40FA8">
        <w:rPr>
          <w:rFonts w:ascii="Times New Roman" w:hAnsi="Times New Roman" w:cs="Times New Roman"/>
        </w:rPr>
        <w:t>3</w:t>
      </w:r>
      <w:r w:rsidRPr="00D40FA8">
        <w:rPr>
          <w:rFonts w:ascii="Times New Roman" w:hAnsi="Times New Roman" w:cs="Times New Roman"/>
        </w:rPr>
        <w:t>. E</w:t>
      </w:r>
      <w:r w:rsidR="00E576F2" w:rsidRPr="00D40FA8">
        <w:rPr>
          <w:rFonts w:ascii="Times New Roman" w:hAnsi="Times New Roman" w:cs="Times New Roman"/>
        </w:rPr>
        <w:t xml:space="preserve">XECUTIVE SUMMARY </w:t>
      </w:r>
    </w:p>
    <w:p w14:paraId="328A9DCB" w14:textId="77777777" w:rsidR="00D55788" w:rsidRPr="00D40FA8" w:rsidRDefault="00D57D80" w:rsidP="00D40FA8">
      <w:pPr>
        <w:pStyle w:val="BodyText"/>
        <w:spacing w:line="360" w:lineRule="auto"/>
        <w:jc w:val="both"/>
        <w:rPr>
          <w:rFonts w:ascii="Times New Roman" w:hAnsi="Times New Roman" w:cs="Times New Roman"/>
        </w:rPr>
      </w:pPr>
      <w:r w:rsidRPr="00D40FA8">
        <w:rPr>
          <w:rFonts w:ascii="Times New Roman" w:hAnsi="Times New Roman" w:cs="Times New Roman"/>
        </w:rPr>
        <w:t>Provide a concise overview of the week’s conflict and peace developments.</w:t>
      </w:r>
    </w:p>
    <w:bookmarkEnd w:id="32"/>
    <w:p w14:paraId="0AD436FC" w14:textId="01772A23" w:rsidR="00D55788" w:rsidRPr="00D40FA8" w:rsidRDefault="0017095E" w:rsidP="00D40FA8">
      <w:pPr>
        <w:pStyle w:val="BodyText"/>
        <w:spacing w:line="360" w:lineRule="auto"/>
        <w:jc w:val="both"/>
        <w:rPr>
          <w:rFonts w:ascii="Times New Roman" w:hAnsi="Times New Roman" w:cs="Times New Roman"/>
        </w:rPr>
      </w:pPr>
      <w:r w:rsidRPr="00D40FA8">
        <w:rPr>
          <w:rFonts w:ascii="Times New Roman" w:hAnsi="Times New Roman" w:cs="Times New Roman"/>
        </w:rPr>
        <w:t>Between 13 and 19 July 2026, no confirmed large-scale ISM attack was reported in Cabo Delgado, though armed escorts on the N380 highway and the continued deployment of roughly 2,000 Rwandan troops show the insurgency remains contained rather than resolved.</w:t>
      </w:r>
      <w:r w:rsidR="000C6C12">
        <w:rPr>
          <w:rFonts w:ascii="Times New Roman" w:hAnsi="Times New Roman" w:cs="Times New Roman"/>
        </w:rPr>
        <w:t xml:space="preserve"> The</w:t>
      </w:r>
      <w:r w:rsidRPr="00D40FA8">
        <w:rPr>
          <w:rFonts w:ascii="Times New Roman" w:hAnsi="Times New Roman" w:cs="Times New Roman"/>
        </w:rPr>
        <w:t xml:space="preserve"> government convened a first-ever National Conference on Transitional Justice and the 21st Private Sector Conference (CASP), even as GDP growth slowed to 0.1% in Q1 2026 and the banking sector absorbed elevated sovereign risk. Gaza province absorbed roughly 10,000 returnees fleeing xenophobic violence in South Africa; in Maputo, parliamentary oversight of a suspected medicine-embezzlement scheme was obstructed; and Anamola and Renamo (Zambézia) both exposed continuing opposition fragmentation ahead of the National Dialogue's constitutional debates. The United States, India and Brazil each announced new health or humanitarian cooperation this week. Over 900,000 people in Cabo Delgado remain in need of assistance against a response plan funded at only about one-third of requirements. Overall, the week reflects a fragile, mixed equilibrium: meaningful but contested movement on political reconciliation and economic reform, alongside an unresolved security and humanitarian emergency in the north.</w:t>
      </w:r>
    </w:p>
    <w:sectPr w:rsidR="00D55788" w:rsidRPr="00D40FA8">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830170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C6C12"/>
    <w:rsid w:val="0017095E"/>
    <w:rsid w:val="00364E6D"/>
    <w:rsid w:val="0064724D"/>
    <w:rsid w:val="006F5322"/>
    <w:rsid w:val="00A163D4"/>
    <w:rsid w:val="00A301B1"/>
    <w:rsid w:val="00A601FE"/>
    <w:rsid w:val="00AD29FE"/>
    <w:rsid w:val="00D40FA8"/>
    <w:rsid w:val="00D55788"/>
    <w:rsid w:val="00D57D80"/>
    <w:rsid w:val="00DE1340"/>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48E22"/>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FollowedHyperlink">
    <w:name w:val="FollowedHyperlink"/>
    <w:basedOn w:val="DefaultParagraphFont"/>
    <w:rsid w:val="00D40F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ubofmozambique.com/news/anamola-party-accuses-mozambican-dialogue-commission-of-proposing-moderate-reforms/" TargetMode="External"/><Relationship Id="rId18" Type="http://schemas.openxmlformats.org/officeDocument/2006/relationships/hyperlink" Target="https://www.zitamar.com/mozambique-conflict-monitor-18-31-may-2026-2/" TargetMode="External"/><Relationship Id="rId26" Type="http://schemas.openxmlformats.org/officeDocument/2006/relationships/hyperlink" Target="https://macaubusiness.com/mozambique-gas-revenues-should-go-to-diversifying-economy-president/" TargetMode="External"/><Relationship Id="rId39" Type="http://schemas.openxmlformats.org/officeDocument/2006/relationships/hyperlink" Target="https://allafrica.com/stories/202607030239.html" TargetMode="External"/><Relationship Id="rId21" Type="http://schemas.openxmlformats.org/officeDocument/2006/relationships/hyperlink" Target="https://www.unocha.org/publications/report/mozambique/mozambique-humanitarian-snapshot-june-2026" TargetMode="External"/><Relationship Id="rId34" Type="http://schemas.openxmlformats.org/officeDocument/2006/relationships/hyperlink" Target="https://clubofmozambique.com/news/india-donates-500-tons-of-rice-to-support-flood-victims-in-mozambique/" TargetMode="External"/><Relationship Id="rId42" Type="http://schemas.openxmlformats.org/officeDocument/2006/relationships/hyperlink" Target="https://www.plataformamedia.com/en/2026/05/08/cabo-delgado-mozambique-violence-church-destroyed-2026/" TargetMode="External"/><Relationship Id="rId47" Type="http://schemas.openxmlformats.org/officeDocument/2006/relationships/theme" Target="theme/theme1.xml"/><Relationship Id="rId7" Type="http://schemas.openxmlformats.org/officeDocument/2006/relationships/hyperlink" Target="https://clubofmozambique.com/news/mozambique-renamo-in-zambezia-wants-intervention-from-manuel-de-araujo-to-contain-party-crisis/" TargetMode="External"/><Relationship Id="rId2" Type="http://schemas.openxmlformats.org/officeDocument/2006/relationships/styles" Target="styles.xml"/><Relationship Id="rId16" Type="http://schemas.openxmlformats.org/officeDocument/2006/relationships/hyperlink" Target="https://allafrica.com/stories/202607100030.html" TargetMode="External"/><Relationship Id="rId29" Type="http://schemas.openxmlformats.org/officeDocument/2006/relationships/hyperlink" Target="https://www.memri.org/jttm/islamic-state-mozambique-province-ismp-claims-attack-cabo-delgado-army-barracks-killing-11" TargetMode="External"/><Relationship Id="rId1" Type="http://schemas.openxmlformats.org/officeDocument/2006/relationships/numbering" Target="numbering.xml"/><Relationship Id="rId6" Type="http://schemas.openxmlformats.org/officeDocument/2006/relationships/hyperlink" Target="https://techafricanews.com/2026/07/13/mozambique-expands-disaster-response-with-drone-technology/" TargetMode="External"/><Relationship Id="rId11" Type="http://schemas.openxmlformats.org/officeDocument/2006/relationships/hyperlink" Target="https://www.zitamar.com/breaking-the-silence-is-only-the-first-step/" TargetMode="External"/><Relationship Id="rId24" Type="http://schemas.openxmlformats.org/officeDocument/2006/relationships/hyperlink" Target="https://www.zitamar.com/breaking-the-silence-is-only-the-first-step/" TargetMode="External"/><Relationship Id="rId32" Type="http://schemas.openxmlformats.org/officeDocument/2006/relationships/hyperlink" Target="https://clubofmozambique.com/news/mozambique-chapo-and-seguro-point-to-youth-and-innovation-as-the-basis-of-strategic-partnership/" TargetMode="External"/><Relationship Id="rId37" Type="http://schemas.openxmlformats.org/officeDocument/2006/relationships/hyperlink" Target="https://www.zitamar.com/breaking-the-silence-is-only-the-first-step/" TargetMode="External"/><Relationship Id="rId40" Type="http://schemas.openxmlformats.org/officeDocument/2006/relationships/hyperlink" Target="https://www.newtimes.co.rw/article/37070/news/security/mozambique-president-hails-rwandas-security-role-in-cabo-delgado/amp" TargetMode="External"/><Relationship Id="rId45" Type="http://schemas.openxmlformats.org/officeDocument/2006/relationships/hyperlink" Target="https://allafrica.com/stories/202607200054.html" TargetMode="External"/><Relationship Id="rId5" Type="http://schemas.openxmlformats.org/officeDocument/2006/relationships/image" Target="media/image1.png"/><Relationship Id="rId15" Type="http://schemas.openxmlformats.org/officeDocument/2006/relationships/hyperlink" Target="https://allafrica.com/stories/202607200054.html" TargetMode="External"/><Relationship Id="rId23" Type="http://schemas.openxmlformats.org/officeDocument/2006/relationships/hyperlink" Target="https://techafricanews.com/2026/07/13/mozambique-expands-disaster-response-with-drone-technology/" TargetMode="External"/><Relationship Id="rId28" Type="http://schemas.openxmlformats.org/officeDocument/2006/relationships/hyperlink" Target="https://clubofmozambique.com/news/anamola-party-accuses-mozambican-dialogue-commission-of-proposing-moderate-reforms/" TargetMode="External"/><Relationship Id="rId36" Type="http://schemas.openxmlformats.org/officeDocument/2006/relationships/hyperlink" Target="https://clubofmozambique.com/news/anamola-party-accuses-mozambican-dialogue-commission-of-proposing-moderate-reforms/" TargetMode="External"/><Relationship Id="rId10" Type="http://schemas.openxmlformats.org/officeDocument/2006/relationships/hyperlink" Target="https://clubofmozambique.com/news/mozambique-casp-government-welcomes-private-sector-recommendations-to-improve-business-environment/" TargetMode="External"/><Relationship Id="rId19" Type="http://schemas.openxmlformats.org/officeDocument/2006/relationships/hyperlink" Target="https://www.unocha.org/publications/report/mozambique/mozambique-humanitarian-snapshot-june-2026" TargetMode="External"/><Relationship Id="rId31" Type="http://schemas.openxmlformats.org/officeDocument/2006/relationships/hyperlink" Target="https://clubofmozambique.com/news/us-launches-program-of-over-eur-150-million-to-support-health-in-mozambique-until-2030/" TargetMode="External"/><Relationship Id="rId44" Type="http://schemas.openxmlformats.org/officeDocument/2006/relationships/hyperlink" Target="https://clubofmozambique.com/news/mozambique-parliamentary-oversight-by-podemos-deputies-at-medicine-warehouse-frustrated/" TargetMode="External"/><Relationship Id="rId4" Type="http://schemas.openxmlformats.org/officeDocument/2006/relationships/webSettings" Target="webSettings.xml"/><Relationship Id="rId9" Type="http://schemas.openxmlformats.org/officeDocument/2006/relationships/hyperlink" Target="https://macaubusiness.com/mozambique-gas-revenues-should-go-to-diversifying-economy-president/" TargetMode="External"/><Relationship Id="rId14" Type="http://schemas.openxmlformats.org/officeDocument/2006/relationships/hyperlink" Target="https://clubofmozambique.com/news/mozambique-chapo-and-seguro-point-to-youth-and-innovation-as-the-basis-of-strategic-partnership/" TargetMode="External"/><Relationship Id="rId22" Type="http://schemas.openxmlformats.org/officeDocument/2006/relationships/hyperlink" Target="https://www.unocha.org/publications/report/mozambique/mozambique-2026-humanitarian-response-conflict-31-march-2026-enpt" TargetMode="External"/><Relationship Id="rId27" Type="http://schemas.openxmlformats.org/officeDocument/2006/relationships/hyperlink" Target="https://clubofmozambique.com/news/mozambique-chapo-and-seguro-point-to-youth-and-innovation-as-the-basis-of-strategic-partnership/" TargetMode="External"/><Relationship Id="rId30" Type="http://schemas.openxmlformats.org/officeDocument/2006/relationships/hyperlink" Target="https://allafrica.com/stories/202607200054.html" TargetMode="External"/><Relationship Id="rId35" Type="http://schemas.openxmlformats.org/officeDocument/2006/relationships/hyperlink" Target="https://clubofmozambique.com/news/brazil-wants-to-expand-relations-with-mozambique-in-medicine-production-and-technology/" TargetMode="External"/><Relationship Id="rId43" Type="http://schemas.openxmlformats.org/officeDocument/2006/relationships/hyperlink" Target="https://www.zitamar.com/breaking-the-silence-is-only-the-first-step/" TargetMode="External"/><Relationship Id="rId8" Type="http://schemas.openxmlformats.org/officeDocument/2006/relationships/hyperlink" Target="https://clubofmozambique.com/news/another-10000-mozambicans-have-returned-to-gaza-fleeing-xenophobic-violence-in-south-africa/" TargetMode="External"/><Relationship Id="rId3" Type="http://schemas.openxmlformats.org/officeDocument/2006/relationships/settings" Target="settings.xml"/><Relationship Id="rId12" Type="http://schemas.openxmlformats.org/officeDocument/2006/relationships/hyperlink" Target="https://clubofmozambique.com/news/us-launches-program-of-over-eur-150-million-to-support-health-in-mozambique-until-2030/" TargetMode="External"/><Relationship Id="rId17" Type="http://schemas.openxmlformats.org/officeDocument/2006/relationships/hyperlink" Target="https://www.africansecurityanalysis.com/reports/cabo-delgado-2026-operational-dynamics-of-rwanda-s-reinforced-deployment-and-ism-s-adaptive-hybrid-warfare" TargetMode="External"/><Relationship Id="rId25" Type="http://schemas.openxmlformats.org/officeDocument/2006/relationships/hyperlink" Target="https://clubofmozambique.com/news/mozambique-government-advocates-strengthening-legal-assistance-for-vulnerable-citizens/" TargetMode="External"/><Relationship Id="rId33" Type="http://schemas.openxmlformats.org/officeDocument/2006/relationships/hyperlink" Target="https://allafrica.com/stories/202607030239.html" TargetMode="External"/><Relationship Id="rId38" Type="http://schemas.openxmlformats.org/officeDocument/2006/relationships/hyperlink" Target="https://acleddata.com/update/mozambique-conflict-monitor-update-8-april-2026" TargetMode="External"/><Relationship Id="rId46" Type="http://schemas.openxmlformats.org/officeDocument/2006/relationships/fontTable" Target="fontTable.xml"/><Relationship Id="rId20" Type="http://schemas.openxmlformats.org/officeDocument/2006/relationships/hyperlink" Target="https://allafrica.com/stories/202607200054.html" TargetMode="External"/><Relationship Id="rId41" Type="http://schemas.openxmlformats.org/officeDocument/2006/relationships/hyperlink" Target="https://www.topafricanews.com/2026/07/07/mozambique-president-daniel-chapo-commends-rwanda-security-force-for-restoring-peace-in-cabo-delg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3871</Words>
  <Characters>22066</Characters>
  <Application>Microsoft Office Word</Application>
  <DocSecurity>0</DocSecurity>
  <Lines>183</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Belgina YABIN</cp:lastModifiedBy>
  <cp:revision>3</cp:revision>
  <dcterms:created xsi:type="dcterms:W3CDTF">2026-07-22T07:02:00Z</dcterms:created>
  <dcterms:modified xsi:type="dcterms:W3CDTF">2026-07-22T07:03:00Z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