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10389" w14:textId="77777777" w:rsidR="006F5322" w:rsidRPr="00976BEE" w:rsidRDefault="006F5322" w:rsidP="0017095E">
      <w:pPr>
        <w:pStyle w:val="BodyText"/>
        <w:rPr>
          <w:rFonts w:ascii="Times New Roman" w:hAnsi="Times New Roman" w:cs="Times New Roman"/>
        </w:rPr>
      </w:pPr>
      <w:bookmarkStart w:id="0" w:name="X5a5e0f83e196a472fafeda6b06829a2679b1f45"/>
    </w:p>
    <w:p w14:paraId="10316B46" w14:textId="77777777" w:rsidR="00E576F2" w:rsidRPr="00976BEE" w:rsidRDefault="00D57D80" w:rsidP="0017095E">
      <w:pPr>
        <w:pStyle w:val="BodyText"/>
        <w:rPr>
          <w:rFonts w:ascii="Times New Roman" w:hAnsi="Times New Roman" w:cs="Times New Roman"/>
        </w:rPr>
      </w:pPr>
      <w:r w:rsidRPr="00976BEE">
        <w:rPr>
          <w:rFonts w:ascii="Times New Roman" w:hAnsi="Times New Roman" w:cs="Times New Roman"/>
          <w:noProof/>
          <w:lang w:val="en-GB" w:eastAsia="en-GB"/>
        </w:rPr>
        <w:drawing>
          <wp:inline distT="0" distB="0" distL="0" distR="0" wp14:anchorId="39C1D58B" wp14:editId="5C2A145B">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52ED215D" w14:textId="77777777" w:rsidR="00D57D80" w:rsidRPr="00976BEE" w:rsidRDefault="00D57D80" w:rsidP="0017095E">
      <w:pPr>
        <w:pStyle w:val="BodyText"/>
        <w:rPr>
          <w:rFonts w:ascii="Times New Roman" w:hAnsi="Times New Roman" w:cs="Times New Roman"/>
          <w:b/>
          <w:iCs/>
          <w:lang w:val="en-GB"/>
        </w:rPr>
      </w:pPr>
    </w:p>
    <w:p w14:paraId="6E25CAD1" w14:textId="77777777" w:rsidR="00E576F2" w:rsidRPr="00976BEE" w:rsidRDefault="00E576F2" w:rsidP="0017095E">
      <w:pPr>
        <w:pStyle w:val="BodyText"/>
        <w:rPr>
          <w:rFonts w:ascii="Times New Roman" w:hAnsi="Times New Roman" w:cs="Times New Roman"/>
          <w:b/>
        </w:rPr>
      </w:pPr>
      <w:r w:rsidRPr="00976BEE">
        <w:rPr>
          <w:rFonts w:ascii="Times New Roman" w:hAnsi="Times New Roman" w:cs="Times New Roman"/>
          <w:b/>
          <w:iCs/>
          <w:lang w:val="en-GB"/>
        </w:rPr>
        <w:t>REFLEXIVE PEACE PRACTICE (RPP)</w:t>
      </w:r>
      <w:r w:rsidRPr="00976BEE">
        <w:rPr>
          <w:rFonts w:ascii="Times New Roman" w:hAnsi="Times New Roman" w:cs="Times New Roman"/>
          <w:b/>
          <w:lang w:val="en-GB"/>
        </w:rPr>
        <w:t xml:space="preserve"> PROJECT</w:t>
      </w:r>
    </w:p>
    <w:p w14:paraId="3AE2B28E"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WEEKLY CONFLICT AND PEACE MONITORING FORM</w:t>
      </w:r>
    </w:p>
    <w:p w14:paraId="25E8CA87" w14:textId="58F30A31"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Reporting Period: 06</w:t>
      </w:r>
      <w:r w:rsidR="00FB7A3D" w:rsidRPr="00FB7A3D">
        <w:rPr>
          <w:rFonts w:ascii="Times New Roman" w:hAnsi="Times New Roman" w:cs="Times New Roman"/>
          <w:vertAlign w:val="superscript"/>
        </w:rPr>
        <w:t>TH</w:t>
      </w:r>
      <w:r w:rsidR="00FB7A3D">
        <w:rPr>
          <w:rFonts w:ascii="Times New Roman" w:hAnsi="Times New Roman" w:cs="Times New Roman"/>
        </w:rPr>
        <w:t xml:space="preserve"> </w:t>
      </w:r>
      <w:r w:rsidRPr="00976BEE">
        <w:rPr>
          <w:rFonts w:ascii="Times New Roman" w:hAnsi="Times New Roman" w:cs="Times New Roman"/>
        </w:rPr>
        <w:t>October to 12</w:t>
      </w:r>
      <w:r w:rsidR="00FB7A3D" w:rsidRPr="00FB7A3D">
        <w:rPr>
          <w:rFonts w:ascii="Times New Roman" w:hAnsi="Times New Roman" w:cs="Times New Roman"/>
          <w:vertAlign w:val="superscript"/>
        </w:rPr>
        <w:t>TH</w:t>
      </w:r>
      <w:r w:rsidR="00FB7A3D">
        <w:rPr>
          <w:rFonts w:ascii="Times New Roman" w:hAnsi="Times New Roman" w:cs="Times New Roman"/>
        </w:rPr>
        <w:t xml:space="preserve"> </w:t>
      </w:r>
      <w:r w:rsidRPr="00976BEE">
        <w:rPr>
          <w:rFonts w:ascii="Times New Roman" w:hAnsi="Times New Roman" w:cs="Times New Roman"/>
        </w:rPr>
        <w:t>October 2026</w:t>
      </w:r>
    </w:p>
    <w:p w14:paraId="6EAE67D2"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Prepared by: Annastacia Matu</w:t>
      </w:r>
    </w:p>
    <w:p w14:paraId="33D1C7C5" w14:textId="5139D339"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Date Submitted: 12</w:t>
      </w:r>
      <w:r w:rsidR="00FB7A3D" w:rsidRPr="00FB7A3D">
        <w:rPr>
          <w:rFonts w:ascii="Times New Roman" w:hAnsi="Times New Roman" w:cs="Times New Roman"/>
          <w:vertAlign w:val="superscript"/>
        </w:rPr>
        <w:t>TH</w:t>
      </w:r>
      <w:r w:rsidR="00FB7A3D">
        <w:rPr>
          <w:rFonts w:ascii="Times New Roman" w:hAnsi="Times New Roman" w:cs="Times New Roman"/>
        </w:rPr>
        <w:t xml:space="preserve"> </w:t>
      </w:r>
      <w:r w:rsidRPr="00976BEE">
        <w:rPr>
          <w:rFonts w:ascii="Times New Roman" w:hAnsi="Times New Roman" w:cs="Times New Roman"/>
        </w:rPr>
        <w:t>October 2026</w:t>
      </w:r>
    </w:p>
    <w:p w14:paraId="11E99A60" w14:textId="77777777" w:rsidR="00D55788" w:rsidRPr="00976BEE" w:rsidRDefault="00D57D80" w:rsidP="0017095E">
      <w:pPr>
        <w:pStyle w:val="BodyText"/>
        <w:rPr>
          <w:rFonts w:ascii="Times New Roman" w:hAnsi="Times New Roman" w:cs="Times New Roman"/>
        </w:rPr>
      </w:pPr>
      <w:bookmarkStart w:id="1" w:name="overall-peace-and-security-status"/>
      <w:bookmarkEnd w:id="0"/>
      <w:r w:rsidRPr="00976BEE">
        <w:rPr>
          <w:rFonts w:ascii="Times New Roman" w:hAnsi="Times New Roman" w:cs="Times New Roman"/>
        </w:rPr>
        <w:t xml:space="preserve">1. </w:t>
      </w:r>
      <w:proofErr w:type="gramStart"/>
      <w:r w:rsidRPr="00976BEE">
        <w:rPr>
          <w:rFonts w:ascii="Times New Roman" w:hAnsi="Times New Roman" w:cs="Times New Roman"/>
        </w:rPr>
        <w:t>OVERALL</w:t>
      </w:r>
      <w:proofErr w:type="gramEnd"/>
      <w:r w:rsidRPr="00976BEE">
        <w:rPr>
          <w:rFonts w:ascii="Times New Roman" w:hAnsi="Times New Roman" w:cs="Times New Roman"/>
        </w:rPr>
        <w:t xml:space="preserve"> PEACE AND SECURITY STATUS</w:t>
      </w:r>
    </w:p>
    <w:p w14:paraId="49D40521"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D55788" w:rsidRPr="00976BEE" w14:paraId="7A343CA3"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5D59BED"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Score</w:t>
            </w:r>
          </w:p>
        </w:tc>
        <w:tc>
          <w:tcPr>
            <w:tcW w:w="0" w:type="auto"/>
            <w:tcBorders>
              <w:bottom w:val="none" w:sz="0" w:space="0" w:color="auto"/>
            </w:tcBorders>
          </w:tcPr>
          <w:p w14:paraId="4ECBC43D"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Assessment</w:t>
            </w:r>
          </w:p>
        </w:tc>
      </w:tr>
      <w:tr w:rsidR="00D55788" w:rsidRPr="00976BEE" w14:paraId="0A96B266" w14:textId="77777777" w:rsidTr="00AD29FE">
        <w:tc>
          <w:tcPr>
            <w:tcW w:w="0" w:type="auto"/>
          </w:tcPr>
          <w:p w14:paraId="4107294F"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1</w:t>
            </w:r>
          </w:p>
        </w:tc>
        <w:tc>
          <w:tcPr>
            <w:tcW w:w="0" w:type="auto"/>
          </w:tcPr>
          <w:p w14:paraId="4AC88B59"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Very Critical / Escalating Conflict</w:t>
            </w:r>
          </w:p>
        </w:tc>
      </w:tr>
      <w:tr w:rsidR="00D55788" w:rsidRPr="00976BEE" w14:paraId="430E802E" w14:textId="77777777" w:rsidTr="00AD29FE">
        <w:tc>
          <w:tcPr>
            <w:tcW w:w="0" w:type="auto"/>
          </w:tcPr>
          <w:p w14:paraId="52469718"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2</w:t>
            </w:r>
          </w:p>
        </w:tc>
        <w:tc>
          <w:tcPr>
            <w:tcW w:w="0" w:type="auto"/>
          </w:tcPr>
          <w:p w14:paraId="791F5BB7"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Critical</w:t>
            </w:r>
          </w:p>
        </w:tc>
      </w:tr>
      <w:tr w:rsidR="00D55788" w:rsidRPr="00976BEE" w14:paraId="4F7C9413" w14:textId="77777777" w:rsidTr="00AD29FE">
        <w:tc>
          <w:tcPr>
            <w:tcW w:w="0" w:type="auto"/>
          </w:tcPr>
          <w:p w14:paraId="1E583290"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3</w:t>
            </w:r>
          </w:p>
        </w:tc>
        <w:tc>
          <w:tcPr>
            <w:tcW w:w="0" w:type="auto"/>
          </w:tcPr>
          <w:p w14:paraId="38988D96"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Moderate / Mixed Trends</w:t>
            </w:r>
          </w:p>
        </w:tc>
      </w:tr>
      <w:tr w:rsidR="00D55788" w:rsidRPr="00976BEE" w14:paraId="53E99895" w14:textId="77777777" w:rsidTr="00AD29FE">
        <w:tc>
          <w:tcPr>
            <w:tcW w:w="0" w:type="auto"/>
          </w:tcPr>
          <w:p w14:paraId="79497BE9"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4</w:t>
            </w:r>
          </w:p>
        </w:tc>
        <w:tc>
          <w:tcPr>
            <w:tcW w:w="0" w:type="auto"/>
          </w:tcPr>
          <w:p w14:paraId="13237FC6"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Relatively Stable</w:t>
            </w:r>
          </w:p>
        </w:tc>
      </w:tr>
      <w:tr w:rsidR="00D55788" w:rsidRPr="00976BEE" w14:paraId="1392C3A7" w14:textId="77777777" w:rsidTr="00AD29FE">
        <w:tc>
          <w:tcPr>
            <w:tcW w:w="0" w:type="auto"/>
          </w:tcPr>
          <w:p w14:paraId="438F7B2C"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5</w:t>
            </w:r>
          </w:p>
        </w:tc>
        <w:tc>
          <w:tcPr>
            <w:tcW w:w="0" w:type="auto"/>
          </w:tcPr>
          <w:p w14:paraId="7275282A"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Stable / Positive Peace Developments</w:t>
            </w:r>
          </w:p>
        </w:tc>
      </w:tr>
    </w:tbl>
    <w:p w14:paraId="0068A2D5"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b/>
          <w:bCs/>
        </w:rPr>
        <w:t>Weekly Score: 1 / 5</w:t>
      </w:r>
    </w:p>
    <w:p w14:paraId="493B6B98" w14:textId="22BC8CFB" w:rsidR="00D55788" w:rsidRPr="00976BEE" w:rsidRDefault="00D57D80" w:rsidP="00976BEE">
      <w:pPr>
        <w:pStyle w:val="BodyText"/>
        <w:jc w:val="both"/>
        <w:rPr>
          <w:rFonts w:ascii="Times New Roman" w:hAnsi="Times New Roman" w:cs="Times New Roman"/>
          <w:u w:val="single"/>
        </w:rPr>
      </w:pPr>
      <w:r w:rsidRPr="00976BEE">
        <w:rPr>
          <w:rFonts w:ascii="Times New Roman" w:hAnsi="Times New Roman" w:cs="Times New Roman"/>
          <w:u w:val="single"/>
        </w:rPr>
        <w:t>Justification: Ethiopia’s security situation remained catastrophic during 6–12 October 2026. Government forces and allied Tigray Peace Force militias recaptured Mekelle on 3–4 October after TPLF withdrew, with residents reporting widespread looting during the security vacuum. UN Secretary-General António Guterres expressed grave concern on 9 October over renewed fighting in Tigray, Afar, and Amhara, calling for an immediate cessation of hostilities and return to dialogue under the Pretoria Agreement framework. Amnesty International urged the African Union to convene an emergency session, warning that the conflict had expanded and that civilian infrastructure including schools was being damaged in aerial attacks. A new interim administration for Tigray was announced, with regional elections expected in the coming months.</w:t>
      </w:r>
    </w:p>
    <w:p w14:paraId="079B7220" w14:textId="77777777" w:rsidR="00D55788" w:rsidRPr="00976BEE" w:rsidRDefault="00D57D80" w:rsidP="0017095E">
      <w:pPr>
        <w:pStyle w:val="BodyText"/>
        <w:rPr>
          <w:rFonts w:ascii="Times New Roman" w:hAnsi="Times New Roman" w:cs="Times New Roman"/>
        </w:rPr>
      </w:pPr>
      <w:bookmarkStart w:id="2" w:name="key-peace-and-conflict-developments"/>
      <w:bookmarkEnd w:id="1"/>
      <w:r w:rsidRPr="00976BEE">
        <w:rPr>
          <w:rFonts w:ascii="Times New Roman" w:hAnsi="Times New Roman" w:cs="Times New Roman"/>
        </w:rPr>
        <w:lastRenderedPageBreak/>
        <w:t>2. KEY PEACE AND CONFLICT DEVELOPMENTS</w:t>
      </w:r>
    </w:p>
    <w:p w14:paraId="7175F78F" w14:textId="77777777" w:rsidR="00D55788" w:rsidRPr="00976BEE" w:rsidRDefault="00D57D80" w:rsidP="0017095E">
      <w:pPr>
        <w:pStyle w:val="BodyText"/>
        <w:rPr>
          <w:rFonts w:ascii="Times New Roman" w:hAnsi="Times New Roman" w:cs="Times New Roman"/>
        </w:rPr>
      </w:pPr>
      <w:bookmarkStart w:id="3" w:name="major-developments-this-week"/>
      <w:r w:rsidRPr="00976BEE">
        <w:rPr>
          <w:rFonts w:ascii="Times New Roman" w:hAnsi="Times New Roman" w:cs="Times New Roman"/>
        </w:rPr>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24"/>
        <w:gridCol w:w="1744"/>
        <w:gridCol w:w="1624"/>
        <w:gridCol w:w="5615"/>
      </w:tblGrid>
      <w:tr w:rsidR="00D55788" w:rsidRPr="00976BEE" w14:paraId="20C49B39"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27" w:type="dxa"/>
            <w:tcBorders>
              <w:bottom w:val="none" w:sz="0" w:space="0" w:color="auto"/>
            </w:tcBorders>
          </w:tcPr>
          <w:p w14:paraId="55A72328" w14:textId="77777777" w:rsidR="007E64A6" w:rsidRPr="00976BEE" w:rsidRDefault="008C2F3E">
            <w:pPr>
              <w:rPr>
                <w:rFonts w:ascii="Times New Roman" w:hAnsi="Times New Roman" w:cs="Times New Roman"/>
              </w:rPr>
            </w:pPr>
            <w:r w:rsidRPr="00976BEE">
              <w:rPr>
                <w:rFonts w:ascii="Times New Roman" w:hAnsi="Times New Roman" w:cs="Times New Roman"/>
              </w:rPr>
              <w:t>Date</w:t>
            </w:r>
          </w:p>
        </w:tc>
        <w:tc>
          <w:tcPr>
            <w:tcW w:w="1985" w:type="dxa"/>
            <w:tcBorders>
              <w:bottom w:val="none" w:sz="0" w:space="0" w:color="auto"/>
            </w:tcBorders>
          </w:tcPr>
          <w:p w14:paraId="07FC9944" w14:textId="77777777" w:rsidR="007E64A6" w:rsidRPr="00976BEE" w:rsidRDefault="008C2F3E">
            <w:pPr>
              <w:rPr>
                <w:rFonts w:ascii="Times New Roman" w:hAnsi="Times New Roman" w:cs="Times New Roman"/>
              </w:rPr>
            </w:pPr>
            <w:r w:rsidRPr="00976BEE">
              <w:rPr>
                <w:rFonts w:ascii="Times New Roman" w:hAnsi="Times New Roman" w:cs="Times New Roman"/>
              </w:rPr>
              <w:t>Event</w:t>
            </w:r>
          </w:p>
        </w:tc>
        <w:tc>
          <w:tcPr>
            <w:tcW w:w="2551" w:type="dxa"/>
            <w:tcBorders>
              <w:bottom w:val="none" w:sz="0" w:space="0" w:color="auto"/>
            </w:tcBorders>
          </w:tcPr>
          <w:p w14:paraId="0090701E" w14:textId="77777777" w:rsidR="007E64A6" w:rsidRPr="00976BEE" w:rsidRDefault="008C2F3E">
            <w:pPr>
              <w:rPr>
                <w:rFonts w:ascii="Times New Roman" w:hAnsi="Times New Roman" w:cs="Times New Roman"/>
              </w:rPr>
            </w:pPr>
            <w:r w:rsidRPr="00976BEE">
              <w:rPr>
                <w:rFonts w:ascii="Times New Roman" w:hAnsi="Times New Roman" w:cs="Times New Roman"/>
              </w:rPr>
              <w:t>Location</w:t>
            </w:r>
          </w:p>
        </w:tc>
        <w:tc>
          <w:tcPr>
            <w:tcW w:w="3544" w:type="dxa"/>
            <w:tcBorders>
              <w:bottom w:val="none" w:sz="0" w:space="0" w:color="auto"/>
            </w:tcBorders>
          </w:tcPr>
          <w:p w14:paraId="4029DB08" w14:textId="77777777" w:rsidR="007E64A6" w:rsidRPr="00976BEE" w:rsidRDefault="008C2F3E">
            <w:pPr>
              <w:rPr>
                <w:rFonts w:ascii="Times New Roman" w:hAnsi="Times New Roman" w:cs="Times New Roman"/>
              </w:rPr>
            </w:pPr>
            <w:r w:rsidRPr="00976BEE">
              <w:rPr>
                <w:rFonts w:ascii="Times New Roman" w:hAnsi="Times New Roman" w:cs="Times New Roman"/>
              </w:rPr>
              <w:t>Source</w:t>
            </w:r>
          </w:p>
        </w:tc>
      </w:tr>
      <w:tr w:rsidR="00D55788" w:rsidRPr="00976BEE" w14:paraId="6BE74BF0" w14:textId="77777777" w:rsidTr="0017095E">
        <w:tc>
          <w:tcPr>
            <w:tcW w:w="2127" w:type="dxa"/>
          </w:tcPr>
          <w:p w14:paraId="3183AC6E" w14:textId="77777777" w:rsidR="007E64A6" w:rsidRPr="00976BEE" w:rsidRDefault="008C2F3E">
            <w:pPr>
              <w:rPr>
                <w:rFonts w:ascii="Times New Roman" w:hAnsi="Times New Roman" w:cs="Times New Roman"/>
              </w:rPr>
            </w:pPr>
            <w:r w:rsidRPr="00976BEE">
              <w:rPr>
                <w:rFonts w:ascii="Times New Roman" w:hAnsi="Times New Roman" w:cs="Times New Roman"/>
              </w:rPr>
              <w:t>3–4 Oct 2026</w:t>
            </w:r>
          </w:p>
        </w:tc>
        <w:tc>
          <w:tcPr>
            <w:tcW w:w="1985" w:type="dxa"/>
          </w:tcPr>
          <w:p w14:paraId="237ABFD2" w14:textId="77777777" w:rsidR="007E64A6" w:rsidRPr="00976BEE" w:rsidRDefault="008C2F3E">
            <w:pPr>
              <w:rPr>
                <w:rFonts w:ascii="Times New Roman" w:hAnsi="Times New Roman" w:cs="Times New Roman"/>
              </w:rPr>
            </w:pPr>
            <w:r w:rsidRPr="00976BEE">
              <w:rPr>
                <w:rFonts w:ascii="Times New Roman" w:hAnsi="Times New Roman" w:cs="Times New Roman"/>
              </w:rPr>
              <w:t>Government forces and Tigray Peace Force recaptured Mekelle; TPLF withdrew</w:t>
            </w:r>
          </w:p>
        </w:tc>
        <w:tc>
          <w:tcPr>
            <w:tcW w:w="2551" w:type="dxa"/>
          </w:tcPr>
          <w:p w14:paraId="371D962F" w14:textId="77777777" w:rsidR="007E64A6" w:rsidRPr="00976BEE" w:rsidRDefault="008C2F3E">
            <w:pPr>
              <w:rPr>
                <w:rFonts w:ascii="Times New Roman" w:hAnsi="Times New Roman" w:cs="Times New Roman"/>
              </w:rPr>
            </w:pPr>
            <w:r w:rsidRPr="00976BEE">
              <w:rPr>
                <w:rFonts w:ascii="Times New Roman" w:hAnsi="Times New Roman" w:cs="Times New Roman"/>
              </w:rPr>
              <w:t>Mekelle, Tigray</w:t>
            </w:r>
          </w:p>
        </w:tc>
        <w:tc>
          <w:tcPr>
            <w:tcW w:w="3544" w:type="dxa"/>
          </w:tcPr>
          <w:p w14:paraId="79545D35" w14:textId="3F218164" w:rsidR="007E64A6" w:rsidRDefault="008C2F3E">
            <w:pPr>
              <w:rPr>
                <w:rFonts w:ascii="Times New Roman" w:hAnsi="Times New Roman" w:cs="Times New Roman"/>
              </w:rPr>
            </w:pPr>
            <w:r w:rsidRPr="00976BEE">
              <w:rPr>
                <w:rFonts w:ascii="Times New Roman" w:hAnsi="Times New Roman" w:cs="Times New Roman"/>
              </w:rPr>
              <w:t>Radio Romania</w:t>
            </w:r>
          </w:p>
          <w:p w14:paraId="05175A13" w14:textId="066123A5" w:rsidR="00605386" w:rsidRPr="00976BEE" w:rsidRDefault="00605386">
            <w:pPr>
              <w:rPr>
                <w:rFonts w:ascii="Times New Roman" w:hAnsi="Times New Roman" w:cs="Times New Roman"/>
              </w:rPr>
            </w:pPr>
            <w:hyperlink r:id="rId6" w:history="1">
              <w:r w:rsidRPr="00834F11">
                <w:rPr>
                  <w:rStyle w:val="Hyperlink"/>
                  <w:rFonts w:ascii="Times New Roman" w:hAnsi="Times New Roman" w:cs="Times New Roman"/>
                </w:rPr>
                <w:t>https://www.radioromania.ro/Actualitate/fortele-guvernamentale-preiau-de-la-rebeli-capitala-regiunii-etiopiene-tigray-id224429.html</w:t>
              </w:r>
            </w:hyperlink>
            <w:r>
              <w:rPr>
                <w:rFonts w:ascii="Times New Roman" w:hAnsi="Times New Roman" w:cs="Times New Roman"/>
              </w:rPr>
              <w:t xml:space="preserve"> </w:t>
            </w:r>
          </w:p>
        </w:tc>
      </w:tr>
      <w:tr w:rsidR="00D55788" w:rsidRPr="00976BEE" w14:paraId="4EC78F13" w14:textId="77777777" w:rsidTr="0017095E">
        <w:tc>
          <w:tcPr>
            <w:tcW w:w="2127" w:type="dxa"/>
          </w:tcPr>
          <w:p w14:paraId="23592981" w14:textId="77777777" w:rsidR="007E64A6" w:rsidRPr="00976BEE" w:rsidRDefault="008C2F3E">
            <w:pPr>
              <w:rPr>
                <w:rFonts w:ascii="Times New Roman" w:hAnsi="Times New Roman" w:cs="Times New Roman"/>
              </w:rPr>
            </w:pPr>
            <w:r w:rsidRPr="00976BEE">
              <w:rPr>
                <w:rFonts w:ascii="Times New Roman" w:hAnsi="Times New Roman" w:cs="Times New Roman"/>
              </w:rPr>
              <w:t>9 Oct 2026</w:t>
            </w:r>
          </w:p>
        </w:tc>
        <w:tc>
          <w:tcPr>
            <w:tcW w:w="1985" w:type="dxa"/>
          </w:tcPr>
          <w:p w14:paraId="2E9A0252" w14:textId="77777777" w:rsidR="007E64A6" w:rsidRPr="00976BEE" w:rsidRDefault="008C2F3E">
            <w:pPr>
              <w:rPr>
                <w:rFonts w:ascii="Times New Roman" w:hAnsi="Times New Roman" w:cs="Times New Roman"/>
              </w:rPr>
            </w:pPr>
            <w:r w:rsidRPr="00976BEE">
              <w:rPr>
                <w:rFonts w:ascii="Times New Roman" w:hAnsi="Times New Roman" w:cs="Times New Roman"/>
              </w:rPr>
              <w:t>UN Secretary-General called for immediate cessation of hostilities</w:t>
            </w:r>
          </w:p>
        </w:tc>
        <w:tc>
          <w:tcPr>
            <w:tcW w:w="2551" w:type="dxa"/>
          </w:tcPr>
          <w:p w14:paraId="6557D010" w14:textId="77777777" w:rsidR="007E64A6" w:rsidRPr="00976BEE" w:rsidRDefault="008C2F3E">
            <w:pPr>
              <w:rPr>
                <w:rFonts w:ascii="Times New Roman" w:hAnsi="Times New Roman" w:cs="Times New Roman"/>
              </w:rPr>
            </w:pPr>
            <w:r w:rsidRPr="00976BEE">
              <w:rPr>
                <w:rFonts w:ascii="Times New Roman" w:hAnsi="Times New Roman" w:cs="Times New Roman"/>
              </w:rPr>
              <w:t>UN (New York)</w:t>
            </w:r>
          </w:p>
        </w:tc>
        <w:tc>
          <w:tcPr>
            <w:tcW w:w="3544" w:type="dxa"/>
          </w:tcPr>
          <w:p w14:paraId="7B972B54" w14:textId="77777777" w:rsidR="007E64A6" w:rsidRDefault="008C2F3E">
            <w:pPr>
              <w:rPr>
                <w:rFonts w:ascii="Times New Roman" w:hAnsi="Times New Roman" w:cs="Times New Roman"/>
              </w:rPr>
            </w:pPr>
            <w:r w:rsidRPr="00976BEE">
              <w:rPr>
                <w:rFonts w:ascii="Times New Roman" w:hAnsi="Times New Roman" w:cs="Times New Roman"/>
              </w:rPr>
              <w:t>UN in Ethiopia</w:t>
            </w:r>
          </w:p>
          <w:p w14:paraId="74D5F291" w14:textId="4C5BC3F9" w:rsidR="00605386" w:rsidRPr="00976BEE" w:rsidRDefault="00605386">
            <w:pPr>
              <w:rPr>
                <w:rFonts w:ascii="Times New Roman" w:hAnsi="Times New Roman" w:cs="Times New Roman"/>
              </w:rPr>
            </w:pPr>
            <w:hyperlink r:id="rId7" w:history="1">
              <w:r w:rsidRPr="00834F11">
                <w:rPr>
                  <w:rStyle w:val="Hyperlink"/>
                  <w:rFonts w:ascii="Times New Roman" w:hAnsi="Times New Roman" w:cs="Times New Roman"/>
                </w:rPr>
                <w:t>https://ethiopia.un.org/en/324191-un-secretary-generals-statement-ethiopia</w:t>
              </w:r>
            </w:hyperlink>
            <w:r>
              <w:rPr>
                <w:rFonts w:ascii="Times New Roman" w:hAnsi="Times New Roman" w:cs="Times New Roman"/>
              </w:rPr>
              <w:t xml:space="preserve"> </w:t>
            </w:r>
          </w:p>
        </w:tc>
      </w:tr>
      <w:tr w:rsidR="00D55788" w:rsidRPr="00976BEE" w14:paraId="4EF4C788" w14:textId="77777777" w:rsidTr="0017095E">
        <w:tc>
          <w:tcPr>
            <w:tcW w:w="2127" w:type="dxa"/>
          </w:tcPr>
          <w:p w14:paraId="58C8A30B" w14:textId="77777777" w:rsidR="007E64A6" w:rsidRPr="00976BEE" w:rsidRDefault="008C2F3E">
            <w:pPr>
              <w:rPr>
                <w:rFonts w:ascii="Times New Roman" w:hAnsi="Times New Roman" w:cs="Times New Roman"/>
              </w:rPr>
            </w:pPr>
            <w:r w:rsidRPr="00976BEE">
              <w:rPr>
                <w:rFonts w:ascii="Times New Roman" w:hAnsi="Times New Roman" w:cs="Times New Roman"/>
              </w:rPr>
              <w:t>5 Oct 2026</w:t>
            </w:r>
          </w:p>
        </w:tc>
        <w:tc>
          <w:tcPr>
            <w:tcW w:w="1985" w:type="dxa"/>
          </w:tcPr>
          <w:p w14:paraId="2423C05A" w14:textId="77777777" w:rsidR="007E64A6" w:rsidRPr="00976BEE" w:rsidRDefault="008C2F3E">
            <w:pPr>
              <w:rPr>
                <w:rFonts w:ascii="Times New Roman" w:hAnsi="Times New Roman" w:cs="Times New Roman"/>
              </w:rPr>
            </w:pPr>
            <w:r w:rsidRPr="00976BEE">
              <w:rPr>
                <w:rFonts w:ascii="Times New Roman" w:hAnsi="Times New Roman" w:cs="Times New Roman"/>
              </w:rPr>
              <w:t>Ethiopia announced new interim administration for Tigray; regional elections expected</w:t>
            </w:r>
          </w:p>
        </w:tc>
        <w:tc>
          <w:tcPr>
            <w:tcW w:w="2551" w:type="dxa"/>
          </w:tcPr>
          <w:p w14:paraId="0A9710FE" w14:textId="77777777" w:rsidR="007E64A6" w:rsidRPr="00976BEE" w:rsidRDefault="008C2F3E">
            <w:pPr>
              <w:rPr>
                <w:rFonts w:ascii="Times New Roman" w:hAnsi="Times New Roman" w:cs="Times New Roman"/>
              </w:rPr>
            </w:pPr>
            <w:r w:rsidRPr="00976BEE">
              <w:rPr>
                <w:rFonts w:ascii="Times New Roman" w:hAnsi="Times New Roman" w:cs="Times New Roman"/>
              </w:rPr>
              <w:t>Tigray</w:t>
            </w:r>
          </w:p>
        </w:tc>
        <w:tc>
          <w:tcPr>
            <w:tcW w:w="3544" w:type="dxa"/>
          </w:tcPr>
          <w:p w14:paraId="69F5565E" w14:textId="12A1FAD1" w:rsidR="007E64A6" w:rsidRDefault="008C2F3E">
            <w:pPr>
              <w:rPr>
                <w:rFonts w:ascii="Times New Roman" w:hAnsi="Times New Roman" w:cs="Times New Roman"/>
              </w:rPr>
            </w:pPr>
            <w:proofErr w:type="spellStart"/>
            <w:r w:rsidRPr="00976BEE">
              <w:rPr>
                <w:rFonts w:ascii="Times New Roman" w:hAnsi="Times New Roman" w:cs="Times New Roman"/>
              </w:rPr>
              <w:t>Dostor</w:t>
            </w:r>
            <w:proofErr w:type="spellEnd"/>
          </w:p>
          <w:p w14:paraId="6073A103" w14:textId="75BD59EC" w:rsidR="00605386" w:rsidRPr="00976BEE" w:rsidRDefault="007B37E3">
            <w:pPr>
              <w:rPr>
                <w:rFonts w:ascii="Times New Roman" w:hAnsi="Times New Roman" w:cs="Times New Roman"/>
              </w:rPr>
            </w:pPr>
            <w:hyperlink r:id="rId8" w:history="1">
              <w:r w:rsidRPr="00834F11">
                <w:rPr>
                  <w:rStyle w:val="Hyperlink"/>
                  <w:rFonts w:ascii="Times New Roman" w:hAnsi="Times New Roman" w:cs="Times New Roman"/>
                </w:rPr>
                <w:t>https://www.dostor.org/5727958</w:t>
              </w:r>
            </w:hyperlink>
            <w:r>
              <w:rPr>
                <w:rFonts w:ascii="Times New Roman" w:hAnsi="Times New Roman" w:cs="Times New Roman"/>
              </w:rPr>
              <w:t xml:space="preserve"> </w:t>
            </w:r>
          </w:p>
        </w:tc>
      </w:tr>
      <w:tr w:rsidR="007E64A6" w:rsidRPr="00976BEE" w14:paraId="5B415155" w14:textId="77777777" w:rsidTr="007E64A6">
        <w:tc>
          <w:tcPr>
            <w:tcW w:w="2127" w:type="dxa"/>
          </w:tcPr>
          <w:p w14:paraId="1F978546" w14:textId="5B8F9FC9" w:rsidR="007E64A6" w:rsidRPr="00976BEE" w:rsidRDefault="006D5FB1">
            <w:pPr>
              <w:rPr>
                <w:rFonts w:ascii="Times New Roman" w:hAnsi="Times New Roman" w:cs="Times New Roman"/>
              </w:rPr>
            </w:pPr>
            <w:r>
              <w:rPr>
                <w:rFonts w:ascii="Times New Roman" w:hAnsi="Times New Roman" w:cs="Times New Roman"/>
              </w:rPr>
              <w:t>7</w:t>
            </w:r>
            <w:r w:rsidRPr="00976BEE">
              <w:rPr>
                <w:rFonts w:ascii="Times New Roman" w:hAnsi="Times New Roman" w:cs="Times New Roman"/>
              </w:rPr>
              <w:t xml:space="preserve"> Oct 2026</w:t>
            </w:r>
          </w:p>
        </w:tc>
        <w:tc>
          <w:tcPr>
            <w:tcW w:w="1985" w:type="dxa"/>
          </w:tcPr>
          <w:p w14:paraId="12E0923E" w14:textId="77777777" w:rsidR="007E64A6" w:rsidRPr="00976BEE" w:rsidRDefault="008C2F3E">
            <w:pPr>
              <w:rPr>
                <w:rFonts w:ascii="Times New Roman" w:hAnsi="Times New Roman" w:cs="Times New Roman"/>
              </w:rPr>
            </w:pPr>
            <w:r w:rsidRPr="00976BEE">
              <w:rPr>
                <w:rFonts w:ascii="Times New Roman" w:hAnsi="Times New Roman" w:cs="Times New Roman"/>
              </w:rPr>
              <w:t>Eritrean troops reportedly entered Adigrat with armored military convoys advancing toward regional hubs.</w:t>
            </w:r>
          </w:p>
        </w:tc>
        <w:tc>
          <w:tcPr>
            <w:tcW w:w="2551" w:type="dxa"/>
          </w:tcPr>
          <w:p w14:paraId="4C5716C2" w14:textId="77777777" w:rsidR="007E64A6" w:rsidRPr="00976BEE" w:rsidRDefault="008C2F3E">
            <w:pPr>
              <w:rPr>
                <w:rFonts w:ascii="Times New Roman" w:hAnsi="Times New Roman" w:cs="Times New Roman"/>
              </w:rPr>
            </w:pPr>
            <w:r w:rsidRPr="00976BEE">
              <w:rPr>
                <w:rFonts w:ascii="Times New Roman" w:hAnsi="Times New Roman" w:cs="Times New Roman"/>
              </w:rPr>
              <w:t>Adigrat, Tigray Region</w:t>
            </w:r>
          </w:p>
        </w:tc>
        <w:tc>
          <w:tcPr>
            <w:tcW w:w="3544" w:type="dxa"/>
          </w:tcPr>
          <w:p w14:paraId="44110032" w14:textId="3769FCBE" w:rsidR="007E64A6" w:rsidRPr="00976BEE" w:rsidRDefault="008C2F3E">
            <w:pPr>
              <w:rPr>
                <w:rFonts w:ascii="Times New Roman" w:hAnsi="Times New Roman" w:cs="Times New Roman"/>
              </w:rPr>
            </w:pPr>
            <w:r w:rsidRPr="00976BEE">
              <w:rPr>
                <w:rFonts w:ascii="Times New Roman" w:hAnsi="Times New Roman" w:cs="Times New Roman"/>
              </w:rPr>
              <w:t xml:space="preserve">Ethiopia Observer / </w:t>
            </w:r>
            <w:hyperlink r:id="rId9" w:history="1">
              <w:r w:rsidR="00976BEE" w:rsidRPr="00976BEE">
                <w:rPr>
                  <w:rStyle w:val="Hyperlink"/>
                  <w:rFonts w:ascii="Times New Roman" w:hAnsi="Times New Roman" w:cs="Times New Roman"/>
                </w:rPr>
                <w:t>https://www.ethiopiaobserver.com/2026/10/10/guterres-concerned-over-reports-of-eritrean-troops-entering-ethiopian-territory/</w:t>
              </w:r>
            </w:hyperlink>
            <w:r w:rsidR="00976BEE" w:rsidRPr="00976BEE">
              <w:rPr>
                <w:rFonts w:ascii="Times New Roman" w:hAnsi="Times New Roman" w:cs="Times New Roman"/>
              </w:rPr>
              <w:t xml:space="preserve"> </w:t>
            </w:r>
          </w:p>
        </w:tc>
      </w:tr>
      <w:tr w:rsidR="007E64A6" w:rsidRPr="00976BEE" w14:paraId="3B9BE742" w14:textId="77777777" w:rsidTr="007E64A6">
        <w:tc>
          <w:tcPr>
            <w:tcW w:w="2127" w:type="dxa"/>
          </w:tcPr>
          <w:p w14:paraId="73DA1B8B" w14:textId="1113A9ED" w:rsidR="007E64A6" w:rsidRPr="00976BEE" w:rsidRDefault="00B76FBE">
            <w:pPr>
              <w:rPr>
                <w:rFonts w:ascii="Times New Roman" w:hAnsi="Times New Roman" w:cs="Times New Roman"/>
              </w:rPr>
            </w:pPr>
            <w:r>
              <w:rPr>
                <w:rFonts w:ascii="Times New Roman" w:hAnsi="Times New Roman" w:cs="Times New Roman"/>
              </w:rPr>
              <w:t>8</w:t>
            </w:r>
            <w:r w:rsidR="006D5FB1" w:rsidRPr="00976BEE">
              <w:rPr>
                <w:rFonts w:ascii="Times New Roman" w:hAnsi="Times New Roman" w:cs="Times New Roman"/>
              </w:rPr>
              <w:t xml:space="preserve"> Oct 2026</w:t>
            </w:r>
          </w:p>
        </w:tc>
        <w:tc>
          <w:tcPr>
            <w:tcW w:w="1985" w:type="dxa"/>
          </w:tcPr>
          <w:p w14:paraId="115F9265" w14:textId="77777777" w:rsidR="007E64A6" w:rsidRPr="00976BEE" w:rsidRDefault="008C2F3E">
            <w:pPr>
              <w:rPr>
                <w:rFonts w:ascii="Times New Roman" w:hAnsi="Times New Roman" w:cs="Times New Roman"/>
              </w:rPr>
            </w:pPr>
            <w:r w:rsidRPr="00976BEE">
              <w:rPr>
                <w:rFonts w:ascii="Times New Roman" w:hAnsi="Times New Roman" w:cs="Times New Roman"/>
              </w:rPr>
              <w:t xml:space="preserve">Intense ground fighting erupted in Menz between federal joint forces and regional armed groups, causing </w:t>
            </w:r>
            <w:r w:rsidRPr="00976BEE">
              <w:rPr>
                <w:rFonts w:ascii="Times New Roman" w:hAnsi="Times New Roman" w:cs="Times New Roman"/>
              </w:rPr>
              <w:lastRenderedPageBreak/>
              <w:t>civilian casualties.</w:t>
            </w:r>
          </w:p>
        </w:tc>
        <w:tc>
          <w:tcPr>
            <w:tcW w:w="2551" w:type="dxa"/>
          </w:tcPr>
          <w:p w14:paraId="1A7FD993" w14:textId="77777777" w:rsidR="007E64A6" w:rsidRPr="00976BEE" w:rsidRDefault="008C2F3E">
            <w:pPr>
              <w:rPr>
                <w:rFonts w:ascii="Times New Roman" w:hAnsi="Times New Roman" w:cs="Times New Roman"/>
              </w:rPr>
            </w:pPr>
            <w:r w:rsidRPr="00976BEE">
              <w:rPr>
                <w:rFonts w:ascii="Times New Roman" w:hAnsi="Times New Roman" w:cs="Times New Roman"/>
              </w:rPr>
              <w:lastRenderedPageBreak/>
              <w:t>Menz, Amhara Region</w:t>
            </w:r>
          </w:p>
        </w:tc>
        <w:tc>
          <w:tcPr>
            <w:tcW w:w="3544" w:type="dxa"/>
          </w:tcPr>
          <w:p w14:paraId="35CAAEAD" w14:textId="0B02830D" w:rsidR="007E64A6" w:rsidRPr="00976BEE" w:rsidRDefault="008C2F3E">
            <w:pPr>
              <w:rPr>
                <w:rFonts w:ascii="Times New Roman" w:hAnsi="Times New Roman" w:cs="Times New Roman"/>
              </w:rPr>
            </w:pPr>
            <w:r w:rsidRPr="00976BEE">
              <w:rPr>
                <w:rFonts w:ascii="Times New Roman" w:hAnsi="Times New Roman" w:cs="Times New Roman"/>
              </w:rPr>
              <w:t xml:space="preserve">Ethiopia Observer / </w:t>
            </w:r>
            <w:hyperlink r:id="rId10" w:history="1">
              <w:r w:rsidR="00976BEE" w:rsidRPr="00976BEE">
                <w:rPr>
                  <w:rStyle w:val="Hyperlink"/>
                  <w:rFonts w:ascii="Times New Roman" w:hAnsi="Times New Roman" w:cs="Times New Roman"/>
                </w:rPr>
                <w:t>https://www.ethiopiaobserver.com/2026/10/10/guterres-concerned-over-reports-of-eritrean-troops-entering-ethiopian-territory/</w:t>
              </w:r>
            </w:hyperlink>
            <w:r w:rsidR="00976BEE" w:rsidRPr="00976BEE">
              <w:rPr>
                <w:rFonts w:ascii="Times New Roman" w:hAnsi="Times New Roman" w:cs="Times New Roman"/>
              </w:rPr>
              <w:t xml:space="preserve">  </w:t>
            </w:r>
          </w:p>
        </w:tc>
      </w:tr>
      <w:tr w:rsidR="007E64A6" w:rsidRPr="00976BEE" w14:paraId="27B764B4" w14:textId="77777777" w:rsidTr="007E64A6">
        <w:tc>
          <w:tcPr>
            <w:tcW w:w="2127" w:type="dxa"/>
          </w:tcPr>
          <w:p w14:paraId="6703A298" w14:textId="13CF679A" w:rsidR="007E64A6" w:rsidRPr="00976BEE" w:rsidRDefault="00B76FBE">
            <w:pPr>
              <w:rPr>
                <w:rFonts w:ascii="Times New Roman" w:hAnsi="Times New Roman" w:cs="Times New Roman"/>
              </w:rPr>
            </w:pPr>
            <w:r>
              <w:rPr>
                <w:rFonts w:ascii="Times New Roman" w:hAnsi="Times New Roman" w:cs="Times New Roman"/>
              </w:rPr>
              <w:t>10</w:t>
            </w:r>
            <w:r w:rsidRPr="00976BEE">
              <w:rPr>
                <w:rFonts w:ascii="Times New Roman" w:hAnsi="Times New Roman" w:cs="Times New Roman"/>
              </w:rPr>
              <w:t xml:space="preserve"> Oct 2026</w:t>
            </w:r>
          </w:p>
        </w:tc>
        <w:tc>
          <w:tcPr>
            <w:tcW w:w="1985" w:type="dxa"/>
          </w:tcPr>
          <w:p w14:paraId="11819656" w14:textId="77777777" w:rsidR="007E64A6" w:rsidRPr="00976BEE" w:rsidRDefault="008C2F3E">
            <w:pPr>
              <w:rPr>
                <w:rFonts w:ascii="Times New Roman" w:hAnsi="Times New Roman" w:cs="Times New Roman"/>
              </w:rPr>
            </w:pPr>
            <w:r w:rsidRPr="00976BEE">
              <w:rPr>
                <w:rFonts w:ascii="Times New Roman" w:hAnsi="Times New Roman" w:cs="Times New Roman"/>
              </w:rPr>
              <w:t>UN Secretary-General António Guterres issued an urgent statement expressing deep concern over reports of Eritrean troop incursions into Ethiopian territory.</w:t>
            </w:r>
          </w:p>
        </w:tc>
        <w:tc>
          <w:tcPr>
            <w:tcW w:w="2551" w:type="dxa"/>
          </w:tcPr>
          <w:p w14:paraId="3371110C" w14:textId="77777777" w:rsidR="007E64A6" w:rsidRPr="00976BEE" w:rsidRDefault="008C2F3E">
            <w:pPr>
              <w:rPr>
                <w:rFonts w:ascii="Times New Roman" w:hAnsi="Times New Roman" w:cs="Times New Roman"/>
              </w:rPr>
            </w:pPr>
            <w:r w:rsidRPr="00976BEE">
              <w:rPr>
                <w:rFonts w:ascii="Times New Roman" w:hAnsi="Times New Roman" w:cs="Times New Roman"/>
              </w:rPr>
              <w:t>UN / Regional Border</w:t>
            </w:r>
          </w:p>
        </w:tc>
        <w:tc>
          <w:tcPr>
            <w:tcW w:w="3544" w:type="dxa"/>
          </w:tcPr>
          <w:p w14:paraId="13A7CEDB" w14:textId="3F1AF577" w:rsidR="007E64A6" w:rsidRPr="00976BEE" w:rsidRDefault="008C2F3E">
            <w:pPr>
              <w:rPr>
                <w:rFonts w:ascii="Times New Roman" w:hAnsi="Times New Roman" w:cs="Times New Roman"/>
              </w:rPr>
            </w:pPr>
            <w:r w:rsidRPr="00976BEE">
              <w:rPr>
                <w:rFonts w:ascii="Times New Roman" w:hAnsi="Times New Roman" w:cs="Times New Roman"/>
              </w:rPr>
              <w:t xml:space="preserve">Ethiopia Observer / </w:t>
            </w:r>
            <w:hyperlink r:id="rId11" w:history="1">
              <w:r w:rsidR="00605386" w:rsidRPr="00834F11">
                <w:rPr>
                  <w:rStyle w:val="Hyperlink"/>
                  <w:rFonts w:ascii="Times New Roman" w:hAnsi="Times New Roman" w:cs="Times New Roman"/>
                </w:rPr>
                <w:t>https://www.ethiopiaobserver.com/2026/10/10/guterres-concerned-over-reports-of-eritrean-troops-entering-ethiopian-territory/</w:t>
              </w:r>
            </w:hyperlink>
            <w:r w:rsidR="00605386">
              <w:rPr>
                <w:rFonts w:ascii="Times New Roman" w:hAnsi="Times New Roman" w:cs="Times New Roman"/>
              </w:rPr>
              <w:t xml:space="preserve"> </w:t>
            </w:r>
          </w:p>
        </w:tc>
      </w:tr>
    </w:tbl>
    <w:p w14:paraId="419F0942" w14:textId="77777777" w:rsidR="00D55788" w:rsidRPr="00976BEE" w:rsidRDefault="00D57D80" w:rsidP="0017095E">
      <w:pPr>
        <w:pStyle w:val="BodyText"/>
        <w:rPr>
          <w:rFonts w:ascii="Times New Roman" w:hAnsi="Times New Roman" w:cs="Times New Roman"/>
        </w:rPr>
      </w:pPr>
      <w:bookmarkStart w:id="4" w:name="armed-conflict-and-security-incidents"/>
      <w:bookmarkEnd w:id="2"/>
      <w:bookmarkEnd w:id="3"/>
      <w:r w:rsidRPr="00976BEE">
        <w:rPr>
          <w:rFonts w:ascii="Times New Roman" w:hAnsi="Times New Roman" w:cs="Times New Roman"/>
        </w:rPr>
        <w:t>3. ARMED CONFLICT AND SECURITY INCIDENTS</w:t>
      </w:r>
    </w:p>
    <w:p w14:paraId="0D3307D7" w14:textId="77777777" w:rsidR="00D55788" w:rsidRPr="00976BEE" w:rsidRDefault="00A301B1" w:rsidP="0017095E">
      <w:pPr>
        <w:pStyle w:val="BodyText"/>
        <w:rPr>
          <w:rFonts w:ascii="Times New Roman" w:hAnsi="Times New Roman" w:cs="Times New Roman"/>
        </w:rPr>
      </w:pPr>
      <w:bookmarkStart w:id="5" w:name="m23-activities"/>
      <w:r w:rsidRPr="00976BEE">
        <w:rPr>
          <w:rFonts w:ascii="Times New Roman" w:hAnsi="Times New Roman" w:cs="Times New Roman"/>
        </w:rPr>
        <w:t xml:space="preserve">E. g </w:t>
      </w:r>
      <w:r w:rsidR="00D57D80" w:rsidRPr="00976BEE">
        <w:rPr>
          <w:rFonts w:ascii="Times New Roman" w:hAnsi="Times New Roman" w:cs="Times New Roman"/>
        </w:rPr>
        <w:t>M23 Activities</w:t>
      </w:r>
      <w:r w:rsidRPr="00976BEE">
        <w:rPr>
          <w:rFonts w:ascii="Times New Roman" w:hAnsi="Times New Roman" w:cs="Times New Roman"/>
        </w:rPr>
        <w:t xml:space="preserve"> for DRC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D55788" w:rsidRPr="00976BEE" w14:paraId="79788F5F"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79C074EE"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Date</w:t>
            </w:r>
          </w:p>
        </w:tc>
        <w:tc>
          <w:tcPr>
            <w:tcW w:w="2806" w:type="dxa"/>
            <w:tcBorders>
              <w:bottom w:val="none" w:sz="0" w:space="0" w:color="auto"/>
            </w:tcBorders>
          </w:tcPr>
          <w:p w14:paraId="6752C6A5"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Incident</w:t>
            </w:r>
          </w:p>
        </w:tc>
        <w:tc>
          <w:tcPr>
            <w:tcW w:w="2410" w:type="dxa"/>
            <w:tcBorders>
              <w:bottom w:val="none" w:sz="0" w:space="0" w:color="auto"/>
            </w:tcBorders>
          </w:tcPr>
          <w:p w14:paraId="6D9B8F44"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Location</w:t>
            </w:r>
          </w:p>
        </w:tc>
        <w:tc>
          <w:tcPr>
            <w:tcW w:w="3118" w:type="dxa"/>
            <w:tcBorders>
              <w:bottom w:val="none" w:sz="0" w:space="0" w:color="auto"/>
            </w:tcBorders>
          </w:tcPr>
          <w:p w14:paraId="03D4100E"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Impact</w:t>
            </w:r>
          </w:p>
        </w:tc>
      </w:tr>
      <w:tr w:rsidR="00D55788" w:rsidRPr="00976BEE" w14:paraId="1F294744" w14:textId="77777777" w:rsidTr="00AD29FE">
        <w:tc>
          <w:tcPr>
            <w:tcW w:w="1305" w:type="dxa"/>
          </w:tcPr>
          <w:p w14:paraId="212128BF" w14:textId="77777777" w:rsidR="00D55788" w:rsidRPr="00976BEE" w:rsidRDefault="00D55788" w:rsidP="0017095E">
            <w:pPr>
              <w:pStyle w:val="BodyText"/>
              <w:rPr>
                <w:rFonts w:ascii="Times New Roman" w:hAnsi="Times New Roman" w:cs="Times New Roman"/>
              </w:rPr>
            </w:pPr>
          </w:p>
        </w:tc>
        <w:tc>
          <w:tcPr>
            <w:tcW w:w="2806" w:type="dxa"/>
          </w:tcPr>
          <w:p w14:paraId="1024FD55" w14:textId="0BE1868E" w:rsidR="00D55788" w:rsidRPr="00976BEE" w:rsidRDefault="007B37E3" w:rsidP="0017095E">
            <w:pPr>
              <w:pStyle w:val="BodyText"/>
              <w:rPr>
                <w:rFonts w:ascii="Times New Roman" w:hAnsi="Times New Roman" w:cs="Times New Roman"/>
              </w:rPr>
            </w:pPr>
            <w:r>
              <w:rPr>
                <w:rFonts w:ascii="Times New Roman" w:hAnsi="Times New Roman" w:cs="Times New Roman"/>
              </w:rPr>
              <w:t>N/A</w:t>
            </w:r>
          </w:p>
        </w:tc>
        <w:tc>
          <w:tcPr>
            <w:tcW w:w="2410" w:type="dxa"/>
          </w:tcPr>
          <w:p w14:paraId="76176677" w14:textId="77777777" w:rsidR="00D55788" w:rsidRPr="00976BEE" w:rsidRDefault="00D55788" w:rsidP="0017095E">
            <w:pPr>
              <w:pStyle w:val="BodyText"/>
              <w:rPr>
                <w:rFonts w:ascii="Times New Roman" w:hAnsi="Times New Roman" w:cs="Times New Roman"/>
              </w:rPr>
            </w:pPr>
          </w:p>
        </w:tc>
        <w:tc>
          <w:tcPr>
            <w:tcW w:w="3118" w:type="dxa"/>
          </w:tcPr>
          <w:p w14:paraId="7AC2D318" w14:textId="77777777" w:rsidR="00D55788" w:rsidRPr="00976BEE" w:rsidRDefault="00D55788" w:rsidP="0017095E">
            <w:pPr>
              <w:pStyle w:val="BodyText"/>
              <w:rPr>
                <w:rFonts w:ascii="Times New Roman" w:hAnsi="Times New Roman" w:cs="Times New Roman"/>
              </w:rPr>
            </w:pPr>
          </w:p>
        </w:tc>
      </w:tr>
      <w:tr w:rsidR="00D55788" w:rsidRPr="00976BEE" w14:paraId="1DABE6B1" w14:textId="77777777" w:rsidTr="00AD29FE">
        <w:tc>
          <w:tcPr>
            <w:tcW w:w="1305" w:type="dxa"/>
          </w:tcPr>
          <w:p w14:paraId="0D9FC5D0" w14:textId="77777777" w:rsidR="00D55788" w:rsidRPr="00976BEE" w:rsidRDefault="00D55788" w:rsidP="0017095E">
            <w:pPr>
              <w:pStyle w:val="BodyText"/>
              <w:rPr>
                <w:rFonts w:ascii="Times New Roman" w:hAnsi="Times New Roman" w:cs="Times New Roman"/>
              </w:rPr>
            </w:pPr>
          </w:p>
        </w:tc>
        <w:tc>
          <w:tcPr>
            <w:tcW w:w="2806" w:type="dxa"/>
          </w:tcPr>
          <w:p w14:paraId="45746254" w14:textId="6C6932E9" w:rsidR="00D55788" w:rsidRPr="00976BEE" w:rsidRDefault="007B37E3" w:rsidP="0017095E">
            <w:pPr>
              <w:pStyle w:val="BodyText"/>
              <w:rPr>
                <w:rFonts w:ascii="Times New Roman" w:hAnsi="Times New Roman" w:cs="Times New Roman"/>
              </w:rPr>
            </w:pPr>
            <w:r>
              <w:rPr>
                <w:rFonts w:ascii="Times New Roman" w:hAnsi="Times New Roman" w:cs="Times New Roman"/>
              </w:rPr>
              <w:t>N/A</w:t>
            </w:r>
          </w:p>
        </w:tc>
        <w:tc>
          <w:tcPr>
            <w:tcW w:w="2410" w:type="dxa"/>
          </w:tcPr>
          <w:p w14:paraId="1CECF8F9" w14:textId="77777777" w:rsidR="00D55788" w:rsidRPr="00976BEE" w:rsidRDefault="00D55788" w:rsidP="0017095E">
            <w:pPr>
              <w:pStyle w:val="BodyText"/>
              <w:rPr>
                <w:rFonts w:ascii="Times New Roman" w:hAnsi="Times New Roman" w:cs="Times New Roman"/>
              </w:rPr>
            </w:pPr>
          </w:p>
        </w:tc>
        <w:tc>
          <w:tcPr>
            <w:tcW w:w="3118" w:type="dxa"/>
          </w:tcPr>
          <w:p w14:paraId="4A1834BC" w14:textId="77777777" w:rsidR="00D55788" w:rsidRPr="00976BEE" w:rsidRDefault="00D55788" w:rsidP="0017095E">
            <w:pPr>
              <w:pStyle w:val="BodyText"/>
              <w:rPr>
                <w:rFonts w:ascii="Times New Roman" w:hAnsi="Times New Roman" w:cs="Times New Roman"/>
              </w:rPr>
            </w:pPr>
          </w:p>
        </w:tc>
      </w:tr>
      <w:tr w:rsidR="006F5322" w:rsidRPr="00976BEE" w14:paraId="19DF65B7" w14:textId="77777777" w:rsidTr="00AD29FE">
        <w:tc>
          <w:tcPr>
            <w:tcW w:w="1305" w:type="dxa"/>
          </w:tcPr>
          <w:p w14:paraId="66BDD855" w14:textId="77777777" w:rsidR="006F5322" w:rsidRPr="00976BEE" w:rsidRDefault="006F5322" w:rsidP="0017095E">
            <w:pPr>
              <w:pStyle w:val="BodyText"/>
              <w:rPr>
                <w:rFonts w:ascii="Times New Roman" w:hAnsi="Times New Roman" w:cs="Times New Roman"/>
              </w:rPr>
            </w:pPr>
          </w:p>
        </w:tc>
        <w:tc>
          <w:tcPr>
            <w:tcW w:w="2806" w:type="dxa"/>
          </w:tcPr>
          <w:p w14:paraId="1C213263" w14:textId="5D77ED7F" w:rsidR="006F5322" w:rsidRPr="00976BEE" w:rsidRDefault="007B37E3" w:rsidP="0017095E">
            <w:pPr>
              <w:pStyle w:val="BodyText"/>
              <w:rPr>
                <w:rFonts w:ascii="Times New Roman" w:hAnsi="Times New Roman" w:cs="Times New Roman"/>
              </w:rPr>
            </w:pPr>
            <w:r>
              <w:rPr>
                <w:rFonts w:ascii="Times New Roman" w:hAnsi="Times New Roman" w:cs="Times New Roman"/>
              </w:rPr>
              <w:t>N/A</w:t>
            </w:r>
          </w:p>
        </w:tc>
        <w:tc>
          <w:tcPr>
            <w:tcW w:w="2410" w:type="dxa"/>
          </w:tcPr>
          <w:p w14:paraId="4096BCF5" w14:textId="77777777" w:rsidR="006F5322" w:rsidRPr="00976BEE" w:rsidRDefault="006F5322" w:rsidP="0017095E">
            <w:pPr>
              <w:pStyle w:val="BodyText"/>
              <w:rPr>
                <w:rFonts w:ascii="Times New Roman" w:hAnsi="Times New Roman" w:cs="Times New Roman"/>
              </w:rPr>
            </w:pPr>
          </w:p>
        </w:tc>
        <w:tc>
          <w:tcPr>
            <w:tcW w:w="3118" w:type="dxa"/>
          </w:tcPr>
          <w:p w14:paraId="71DBD74C" w14:textId="77777777" w:rsidR="006F5322" w:rsidRPr="00976BEE" w:rsidRDefault="006F5322" w:rsidP="0017095E">
            <w:pPr>
              <w:pStyle w:val="BodyText"/>
              <w:rPr>
                <w:rFonts w:ascii="Times New Roman" w:hAnsi="Times New Roman" w:cs="Times New Roman"/>
              </w:rPr>
            </w:pPr>
          </w:p>
        </w:tc>
      </w:tr>
    </w:tbl>
    <w:p w14:paraId="2A4DCE8F" w14:textId="77777777" w:rsidR="00D55788" w:rsidRPr="00976BEE" w:rsidRDefault="00D57D80" w:rsidP="0017095E">
      <w:pPr>
        <w:pStyle w:val="BodyText"/>
        <w:rPr>
          <w:rFonts w:ascii="Times New Roman" w:hAnsi="Times New Roman" w:cs="Times New Roman"/>
          <w:lang w:val="fr-FR"/>
        </w:rPr>
      </w:pPr>
      <w:bookmarkStart w:id="6" w:name="Xd33ce5782ae554548a4e9af841bac75cc62007f"/>
      <w:bookmarkEnd w:id="5"/>
      <w:r w:rsidRPr="00976BEE">
        <w:rPr>
          <w:rFonts w:ascii="Times New Roman" w:hAnsi="Times New Roman" w:cs="Times New Roman"/>
          <w:lang w:val="fr-FR"/>
        </w:rPr>
        <w:t xml:space="preserve">Other </w:t>
      </w:r>
      <w:proofErr w:type="spellStart"/>
      <w:r w:rsidRPr="00976BEE">
        <w:rPr>
          <w:rFonts w:ascii="Times New Roman" w:hAnsi="Times New Roman" w:cs="Times New Roman"/>
          <w:lang w:val="fr-FR"/>
        </w:rPr>
        <w:t>Armed</w:t>
      </w:r>
      <w:proofErr w:type="spellEnd"/>
      <w:r w:rsidRPr="00976BEE">
        <w:rPr>
          <w:rFonts w:ascii="Times New Roman" w:hAnsi="Times New Roman" w:cs="Times New Roman"/>
          <w:lang w:val="fr-FR"/>
        </w:rPr>
        <w:t xml:space="preserve"> Groups (ADF, FDLR, CODECO, </w:t>
      </w:r>
      <w:proofErr w:type="spellStart"/>
      <w:r w:rsidRPr="00976BEE">
        <w:rPr>
          <w:rFonts w:ascii="Times New Roman" w:hAnsi="Times New Roman" w:cs="Times New Roman"/>
          <w:lang w:val="fr-FR"/>
        </w:rPr>
        <w:t>Mai-Mai</w:t>
      </w:r>
      <w:proofErr w:type="spellEnd"/>
      <w:r w:rsidRPr="00976BEE">
        <w:rPr>
          <w:rFonts w:ascii="Times New Roman" w:hAnsi="Times New Roman" w:cs="Times New Roman"/>
          <w:lang w:val="fr-FR"/>
        </w:rPr>
        <w:t>,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D55788" w:rsidRPr="00976BEE" w14:paraId="5B97F6D0"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05FA1CD1"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Date</w:t>
            </w:r>
          </w:p>
        </w:tc>
        <w:tc>
          <w:tcPr>
            <w:tcW w:w="2693" w:type="dxa"/>
            <w:tcBorders>
              <w:bottom w:val="none" w:sz="0" w:space="0" w:color="auto"/>
            </w:tcBorders>
          </w:tcPr>
          <w:p w14:paraId="673041BC"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Incident</w:t>
            </w:r>
          </w:p>
        </w:tc>
        <w:tc>
          <w:tcPr>
            <w:tcW w:w="2410" w:type="dxa"/>
            <w:tcBorders>
              <w:bottom w:val="none" w:sz="0" w:space="0" w:color="auto"/>
            </w:tcBorders>
          </w:tcPr>
          <w:p w14:paraId="4156B1E6"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Location</w:t>
            </w:r>
          </w:p>
        </w:tc>
        <w:tc>
          <w:tcPr>
            <w:tcW w:w="3118" w:type="dxa"/>
            <w:tcBorders>
              <w:bottom w:val="none" w:sz="0" w:space="0" w:color="auto"/>
            </w:tcBorders>
          </w:tcPr>
          <w:p w14:paraId="35F38DE9"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Impact</w:t>
            </w:r>
          </w:p>
        </w:tc>
      </w:tr>
      <w:tr w:rsidR="00D55788" w:rsidRPr="00976BEE" w14:paraId="61F36E47" w14:textId="77777777" w:rsidTr="00AD29FE">
        <w:tc>
          <w:tcPr>
            <w:tcW w:w="1418" w:type="dxa"/>
          </w:tcPr>
          <w:p w14:paraId="6FE47B3A" w14:textId="6434DD88" w:rsidR="00D55788" w:rsidRPr="00976BEE" w:rsidRDefault="00235A36" w:rsidP="0017095E">
            <w:pPr>
              <w:pStyle w:val="BodyText"/>
              <w:rPr>
                <w:rFonts w:ascii="Times New Roman" w:hAnsi="Times New Roman" w:cs="Times New Roman"/>
              </w:rPr>
            </w:pPr>
            <w:r>
              <w:rPr>
                <w:rFonts w:ascii="Times New Roman" w:hAnsi="Times New Roman" w:cs="Times New Roman"/>
              </w:rPr>
              <w:t>7</w:t>
            </w:r>
            <w:r w:rsidR="00B76FBE" w:rsidRPr="00976BEE">
              <w:rPr>
                <w:rFonts w:ascii="Times New Roman" w:hAnsi="Times New Roman" w:cs="Times New Roman"/>
              </w:rPr>
              <w:t xml:space="preserve"> Oct 2026</w:t>
            </w:r>
          </w:p>
        </w:tc>
        <w:tc>
          <w:tcPr>
            <w:tcW w:w="2693" w:type="dxa"/>
          </w:tcPr>
          <w:p w14:paraId="2B584EF7" w14:textId="77777777" w:rsidR="00D55788" w:rsidRPr="00976BEE" w:rsidRDefault="00D55788" w:rsidP="0017095E">
            <w:pPr>
              <w:pStyle w:val="BodyText"/>
              <w:rPr>
                <w:rFonts w:ascii="Times New Roman" w:hAnsi="Times New Roman" w:cs="Times New Roman"/>
              </w:rPr>
            </w:pPr>
            <w:r w:rsidRPr="00976BEE">
              <w:rPr>
                <w:rFonts w:ascii="Times New Roman" w:hAnsi="Times New Roman" w:cs="Times New Roman"/>
              </w:rPr>
              <w:t>Cross-border military entry and troop convoy movement.</w:t>
            </w:r>
          </w:p>
        </w:tc>
        <w:tc>
          <w:tcPr>
            <w:tcW w:w="2410" w:type="dxa"/>
          </w:tcPr>
          <w:p w14:paraId="75DA2CF9" w14:textId="77777777" w:rsidR="00D55788" w:rsidRPr="00976BEE" w:rsidRDefault="00D55788" w:rsidP="0017095E">
            <w:pPr>
              <w:pStyle w:val="BodyText"/>
              <w:rPr>
                <w:rFonts w:ascii="Times New Roman" w:hAnsi="Times New Roman" w:cs="Times New Roman"/>
              </w:rPr>
            </w:pPr>
            <w:r w:rsidRPr="00976BEE">
              <w:rPr>
                <w:rFonts w:ascii="Times New Roman" w:hAnsi="Times New Roman" w:cs="Times New Roman"/>
              </w:rPr>
              <w:t>Adigrat, Tigray Region</w:t>
            </w:r>
          </w:p>
        </w:tc>
        <w:tc>
          <w:tcPr>
            <w:tcW w:w="3118" w:type="dxa"/>
          </w:tcPr>
          <w:p w14:paraId="4DFC4517" w14:textId="77777777" w:rsidR="00D55788" w:rsidRPr="00976BEE" w:rsidRDefault="00D55788" w:rsidP="0017095E">
            <w:pPr>
              <w:pStyle w:val="BodyText"/>
              <w:rPr>
                <w:rFonts w:ascii="Times New Roman" w:hAnsi="Times New Roman" w:cs="Times New Roman"/>
              </w:rPr>
            </w:pPr>
            <w:r w:rsidRPr="00976BEE">
              <w:rPr>
                <w:rFonts w:ascii="Times New Roman" w:hAnsi="Times New Roman" w:cs="Times New Roman"/>
              </w:rPr>
              <w:t>High public anxiety, military mobilization.</w:t>
            </w:r>
          </w:p>
        </w:tc>
      </w:tr>
      <w:tr w:rsidR="007E64A6" w:rsidRPr="00976BEE" w14:paraId="49298B09" w14:textId="77777777" w:rsidTr="007E64A6">
        <w:tc>
          <w:tcPr>
            <w:tcW w:w="1418" w:type="dxa"/>
          </w:tcPr>
          <w:p w14:paraId="52DA7B59" w14:textId="040E9AD9" w:rsidR="007E64A6" w:rsidRPr="00976BEE" w:rsidRDefault="00235A36">
            <w:pPr>
              <w:rPr>
                <w:rFonts w:ascii="Times New Roman" w:hAnsi="Times New Roman" w:cs="Times New Roman"/>
              </w:rPr>
            </w:pPr>
            <w:r>
              <w:rPr>
                <w:rFonts w:ascii="Times New Roman" w:hAnsi="Times New Roman" w:cs="Times New Roman"/>
              </w:rPr>
              <w:t>8</w:t>
            </w:r>
            <w:r w:rsidRPr="00976BEE">
              <w:rPr>
                <w:rFonts w:ascii="Times New Roman" w:hAnsi="Times New Roman" w:cs="Times New Roman"/>
              </w:rPr>
              <w:t xml:space="preserve"> Oct 2026</w:t>
            </w:r>
          </w:p>
        </w:tc>
        <w:tc>
          <w:tcPr>
            <w:tcW w:w="2693" w:type="dxa"/>
          </w:tcPr>
          <w:p w14:paraId="22BAF234" w14:textId="77777777" w:rsidR="007E64A6" w:rsidRPr="00976BEE" w:rsidRDefault="008C2F3E">
            <w:pPr>
              <w:rPr>
                <w:rFonts w:ascii="Times New Roman" w:hAnsi="Times New Roman" w:cs="Times New Roman"/>
              </w:rPr>
            </w:pPr>
            <w:r w:rsidRPr="00976BEE">
              <w:rPr>
                <w:rFonts w:ascii="Times New Roman" w:hAnsi="Times New Roman" w:cs="Times New Roman"/>
              </w:rPr>
              <w:t>Heavy kinetic artillery and infantry clashes.</w:t>
            </w:r>
          </w:p>
        </w:tc>
        <w:tc>
          <w:tcPr>
            <w:tcW w:w="2410" w:type="dxa"/>
          </w:tcPr>
          <w:p w14:paraId="78EA8BCE" w14:textId="77777777" w:rsidR="007E64A6" w:rsidRPr="00976BEE" w:rsidRDefault="008C2F3E">
            <w:pPr>
              <w:rPr>
                <w:rFonts w:ascii="Times New Roman" w:hAnsi="Times New Roman" w:cs="Times New Roman"/>
              </w:rPr>
            </w:pPr>
            <w:r w:rsidRPr="00976BEE">
              <w:rPr>
                <w:rFonts w:ascii="Times New Roman" w:hAnsi="Times New Roman" w:cs="Times New Roman"/>
              </w:rPr>
              <w:t>Menz, Amhara Region</w:t>
            </w:r>
          </w:p>
        </w:tc>
        <w:tc>
          <w:tcPr>
            <w:tcW w:w="3118" w:type="dxa"/>
          </w:tcPr>
          <w:p w14:paraId="590252A6" w14:textId="77777777" w:rsidR="007E64A6" w:rsidRPr="00976BEE" w:rsidRDefault="008C2F3E">
            <w:pPr>
              <w:rPr>
                <w:rFonts w:ascii="Times New Roman" w:hAnsi="Times New Roman" w:cs="Times New Roman"/>
              </w:rPr>
            </w:pPr>
            <w:r w:rsidRPr="00976BEE">
              <w:rPr>
                <w:rFonts w:ascii="Times New Roman" w:hAnsi="Times New Roman" w:cs="Times New Roman"/>
              </w:rPr>
              <w:t>Civilian fatalities and injuries reported.</w:t>
            </w:r>
          </w:p>
        </w:tc>
      </w:tr>
    </w:tbl>
    <w:p w14:paraId="59C7C537" w14:textId="77777777" w:rsidR="00D55788" w:rsidRPr="00976BEE" w:rsidRDefault="00D57D80" w:rsidP="0017095E">
      <w:pPr>
        <w:pStyle w:val="BodyText"/>
        <w:rPr>
          <w:rFonts w:ascii="Times New Roman" w:hAnsi="Times New Roman" w:cs="Times New Roman"/>
        </w:rPr>
      </w:pPr>
      <w:bookmarkStart w:id="7" w:name="violent-incidents-recorded"/>
      <w:bookmarkEnd w:id="6"/>
      <w:r w:rsidRPr="00976BEE">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D55788" w:rsidRPr="00976BEE" w14:paraId="005179DB"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5FE5ACDD"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lastRenderedPageBreak/>
              <w:t>Type of Incident</w:t>
            </w:r>
          </w:p>
        </w:tc>
        <w:tc>
          <w:tcPr>
            <w:tcW w:w="3686" w:type="dxa"/>
            <w:tcBorders>
              <w:bottom w:val="none" w:sz="0" w:space="0" w:color="auto"/>
            </w:tcBorders>
          </w:tcPr>
          <w:p w14:paraId="09258AFB"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Number</w:t>
            </w:r>
          </w:p>
        </w:tc>
      </w:tr>
      <w:tr w:rsidR="00D55788" w:rsidRPr="00976BEE" w14:paraId="2341A2C1" w14:textId="77777777" w:rsidTr="00AD29FE">
        <w:tc>
          <w:tcPr>
            <w:tcW w:w="3529" w:type="dxa"/>
          </w:tcPr>
          <w:p w14:paraId="50BC82A7"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Armed clashes</w:t>
            </w:r>
          </w:p>
        </w:tc>
        <w:tc>
          <w:tcPr>
            <w:tcW w:w="3686" w:type="dxa"/>
          </w:tcPr>
          <w:p w14:paraId="6AED0E11" w14:textId="77777777" w:rsidR="00D55788" w:rsidRPr="00976BEE" w:rsidRDefault="00D55788" w:rsidP="0017095E">
            <w:pPr>
              <w:pStyle w:val="BodyText"/>
              <w:rPr>
                <w:rFonts w:ascii="Times New Roman" w:hAnsi="Times New Roman" w:cs="Times New Roman"/>
              </w:rPr>
            </w:pPr>
            <w:r w:rsidRPr="00976BEE">
              <w:rPr>
                <w:rFonts w:ascii="Times New Roman" w:hAnsi="Times New Roman" w:cs="Times New Roman"/>
              </w:rPr>
              <w:t>High (concentrated in Menz &amp; border corridors)</w:t>
            </w:r>
          </w:p>
        </w:tc>
      </w:tr>
      <w:tr w:rsidR="00D55788" w:rsidRPr="00976BEE" w14:paraId="3FC1C082" w14:textId="77777777" w:rsidTr="00AD29FE">
        <w:tc>
          <w:tcPr>
            <w:tcW w:w="3529" w:type="dxa"/>
          </w:tcPr>
          <w:p w14:paraId="280D9444"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Civilian killings</w:t>
            </w:r>
          </w:p>
        </w:tc>
        <w:tc>
          <w:tcPr>
            <w:tcW w:w="3686" w:type="dxa"/>
          </w:tcPr>
          <w:p w14:paraId="2BFDB97D" w14:textId="77777777" w:rsidR="00D55788" w:rsidRPr="00976BEE" w:rsidRDefault="00D55788" w:rsidP="0017095E">
            <w:pPr>
              <w:pStyle w:val="BodyText"/>
              <w:rPr>
                <w:rFonts w:ascii="Times New Roman" w:hAnsi="Times New Roman" w:cs="Times New Roman"/>
              </w:rPr>
            </w:pPr>
            <w:r w:rsidRPr="00976BEE">
              <w:rPr>
                <w:rFonts w:ascii="Times New Roman" w:hAnsi="Times New Roman" w:cs="Times New Roman"/>
              </w:rPr>
              <w:t>Unspecified fatalities in Menz engagements</w:t>
            </w:r>
          </w:p>
        </w:tc>
      </w:tr>
      <w:tr w:rsidR="00D55788" w:rsidRPr="00976BEE" w14:paraId="00F7747F" w14:textId="77777777" w:rsidTr="00AD29FE">
        <w:tc>
          <w:tcPr>
            <w:tcW w:w="3529" w:type="dxa"/>
          </w:tcPr>
          <w:p w14:paraId="07031BBD"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Abductions</w:t>
            </w:r>
          </w:p>
        </w:tc>
        <w:tc>
          <w:tcPr>
            <w:tcW w:w="3686" w:type="dxa"/>
          </w:tcPr>
          <w:p w14:paraId="1D4BD357" w14:textId="2EBE58EF" w:rsidR="00D55788" w:rsidRPr="00976BEE" w:rsidRDefault="007B37E3" w:rsidP="0017095E">
            <w:pPr>
              <w:pStyle w:val="BodyText"/>
              <w:rPr>
                <w:rFonts w:ascii="Times New Roman" w:hAnsi="Times New Roman" w:cs="Times New Roman"/>
              </w:rPr>
            </w:pPr>
            <w:r>
              <w:rPr>
                <w:rFonts w:ascii="Times New Roman" w:hAnsi="Times New Roman" w:cs="Times New Roman"/>
              </w:rPr>
              <w:t>Unspecified</w:t>
            </w:r>
          </w:p>
        </w:tc>
      </w:tr>
      <w:tr w:rsidR="00D55788" w:rsidRPr="00976BEE" w14:paraId="6CCA3FEA" w14:textId="77777777" w:rsidTr="00AD29FE">
        <w:tc>
          <w:tcPr>
            <w:tcW w:w="3529" w:type="dxa"/>
          </w:tcPr>
          <w:p w14:paraId="303CCEFB"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Sexual violence cases</w:t>
            </w:r>
          </w:p>
        </w:tc>
        <w:tc>
          <w:tcPr>
            <w:tcW w:w="3686" w:type="dxa"/>
          </w:tcPr>
          <w:p w14:paraId="27DD386C" w14:textId="3134D0BD" w:rsidR="00D55788" w:rsidRPr="00976BEE" w:rsidRDefault="007B37E3" w:rsidP="0017095E">
            <w:pPr>
              <w:pStyle w:val="BodyText"/>
              <w:rPr>
                <w:rFonts w:ascii="Times New Roman" w:hAnsi="Times New Roman" w:cs="Times New Roman"/>
              </w:rPr>
            </w:pPr>
            <w:r>
              <w:rPr>
                <w:rFonts w:ascii="Times New Roman" w:hAnsi="Times New Roman" w:cs="Times New Roman"/>
              </w:rPr>
              <w:t xml:space="preserve">Unspecified </w:t>
            </w:r>
          </w:p>
        </w:tc>
      </w:tr>
      <w:tr w:rsidR="00D55788" w:rsidRPr="00976BEE" w14:paraId="0539C730" w14:textId="77777777" w:rsidTr="00AD29FE">
        <w:tc>
          <w:tcPr>
            <w:tcW w:w="3529" w:type="dxa"/>
          </w:tcPr>
          <w:p w14:paraId="2602F0CE"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Looting</w:t>
            </w:r>
          </w:p>
        </w:tc>
        <w:tc>
          <w:tcPr>
            <w:tcW w:w="3686" w:type="dxa"/>
          </w:tcPr>
          <w:p w14:paraId="59DCC336" w14:textId="2A7D0249" w:rsidR="00D55788" w:rsidRPr="00976BEE" w:rsidRDefault="007B37E3" w:rsidP="0017095E">
            <w:pPr>
              <w:pStyle w:val="BodyText"/>
              <w:rPr>
                <w:rFonts w:ascii="Times New Roman" w:hAnsi="Times New Roman" w:cs="Times New Roman"/>
              </w:rPr>
            </w:pPr>
            <w:r>
              <w:rPr>
                <w:rFonts w:ascii="Times New Roman" w:hAnsi="Times New Roman" w:cs="Times New Roman"/>
              </w:rPr>
              <w:t xml:space="preserve">At least one incident </w:t>
            </w:r>
          </w:p>
        </w:tc>
      </w:tr>
      <w:tr w:rsidR="00D55788" w:rsidRPr="00976BEE" w14:paraId="11473A71" w14:textId="77777777" w:rsidTr="00AD29FE">
        <w:tc>
          <w:tcPr>
            <w:tcW w:w="3529" w:type="dxa"/>
          </w:tcPr>
          <w:p w14:paraId="149B2461"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Attacks on villages</w:t>
            </w:r>
          </w:p>
        </w:tc>
        <w:tc>
          <w:tcPr>
            <w:tcW w:w="3686" w:type="dxa"/>
          </w:tcPr>
          <w:p w14:paraId="1ECF4999" w14:textId="49C5E6D7" w:rsidR="00D55788" w:rsidRPr="00976BEE" w:rsidRDefault="007B37E3" w:rsidP="0017095E">
            <w:pPr>
              <w:pStyle w:val="BodyText"/>
              <w:rPr>
                <w:rFonts w:ascii="Times New Roman" w:hAnsi="Times New Roman" w:cs="Times New Roman"/>
              </w:rPr>
            </w:pPr>
            <w:r>
              <w:rPr>
                <w:rFonts w:ascii="Times New Roman" w:hAnsi="Times New Roman" w:cs="Times New Roman"/>
              </w:rPr>
              <w:t xml:space="preserve">Several </w:t>
            </w:r>
          </w:p>
        </w:tc>
      </w:tr>
    </w:tbl>
    <w:p w14:paraId="7499BBF1" w14:textId="77777777" w:rsidR="00D55788" w:rsidRPr="00976BEE" w:rsidRDefault="00D57D80" w:rsidP="0017095E">
      <w:pPr>
        <w:pStyle w:val="BodyText"/>
        <w:rPr>
          <w:rFonts w:ascii="Times New Roman" w:hAnsi="Times New Roman" w:cs="Times New Roman"/>
        </w:rPr>
      </w:pPr>
      <w:bookmarkStart w:id="8" w:name="humanitarian-situation"/>
      <w:bookmarkEnd w:id="4"/>
      <w:bookmarkEnd w:id="7"/>
      <w:r w:rsidRPr="00976BEE">
        <w:rPr>
          <w:rFonts w:ascii="Times New Roman" w:hAnsi="Times New Roman" w:cs="Times New Roman"/>
        </w:rPr>
        <w:t>4. HUMANITARIAN SITUATION</w:t>
      </w:r>
    </w:p>
    <w:p w14:paraId="48CC03E9" w14:textId="77777777" w:rsidR="00D55788" w:rsidRPr="00976BEE" w:rsidRDefault="00D57D80" w:rsidP="0017095E">
      <w:pPr>
        <w:pStyle w:val="BodyText"/>
        <w:rPr>
          <w:rFonts w:ascii="Times New Roman" w:hAnsi="Times New Roman" w:cs="Times New Roman"/>
        </w:rPr>
      </w:pPr>
      <w:bookmarkStart w:id="9" w:name="population-displacement"/>
      <w:r w:rsidRPr="00976BEE">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00"/>
        <w:gridCol w:w="1449"/>
        <w:gridCol w:w="1411"/>
        <w:gridCol w:w="5615"/>
      </w:tblGrid>
      <w:tr w:rsidR="00D55788" w:rsidRPr="00976BEE" w14:paraId="6F4D8016" w14:textId="77777777" w:rsidTr="007B37E3">
        <w:trPr>
          <w:cnfStyle w:val="100000000000" w:firstRow="1" w:lastRow="0" w:firstColumn="0" w:lastColumn="0" w:oddVBand="0" w:evenVBand="0" w:oddHBand="0" w:evenHBand="0" w:firstRowFirstColumn="0" w:firstRowLastColumn="0" w:lastRowFirstColumn="0" w:lastRowLastColumn="0"/>
          <w:tblHeader/>
        </w:trPr>
        <w:tc>
          <w:tcPr>
            <w:tcW w:w="1200" w:type="dxa"/>
            <w:tcBorders>
              <w:bottom w:val="none" w:sz="0" w:space="0" w:color="auto"/>
            </w:tcBorders>
          </w:tcPr>
          <w:p w14:paraId="55BEE91F"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Area</w:t>
            </w:r>
          </w:p>
        </w:tc>
        <w:tc>
          <w:tcPr>
            <w:tcW w:w="1449" w:type="dxa"/>
            <w:tcBorders>
              <w:bottom w:val="none" w:sz="0" w:space="0" w:color="auto"/>
            </w:tcBorders>
          </w:tcPr>
          <w:p w14:paraId="18021E2F"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Newly Displaced</w:t>
            </w:r>
          </w:p>
        </w:tc>
        <w:tc>
          <w:tcPr>
            <w:tcW w:w="1411" w:type="dxa"/>
            <w:tcBorders>
              <w:bottom w:val="none" w:sz="0" w:space="0" w:color="auto"/>
            </w:tcBorders>
          </w:tcPr>
          <w:p w14:paraId="244CB556"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Returnees</w:t>
            </w:r>
          </w:p>
        </w:tc>
        <w:tc>
          <w:tcPr>
            <w:tcW w:w="5615" w:type="dxa"/>
            <w:tcBorders>
              <w:bottom w:val="none" w:sz="0" w:space="0" w:color="auto"/>
            </w:tcBorders>
          </w:tcPr>
          <w:p w14:paraId="2DD569ED"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Source</w:t>
            </w:r>
          </w:p>
        </w:tc>
      </w:tr>
      <w:tr w:rsidR="00D55788" w:rsidRPr="00976BEE" w14:paraId="043E3E7E" w14:textId="77777777" w:rsidTr="007B37E3">
        <w:tc>
          <w:tcPr>
            <w:tcW w:w="1200" w:type="dxa"/>
          </w:tcPr>
          <w:p w14:paraId="0B37C7C7" w14:textId="77777777" w:rsidR="00D55788" w:rsidRPr="00976BEE" w:rsidRDefault="00D55788" w:rsidP="0017095E">
            <w:pPr>
              <w:pStyle w:val="BodyText"/>
              <w:rPr>
                <w:rFonts w:ascii="Times New Roman" w:hAnsi="Times New Roman" w:cs="Times New Roman"/>
              </w:rPr>
            </w:pPr>
            <w:r w:rsidRPr="00976BEE">
              <w:rPr>
                <w:rFonts w:ascii="Times New Roman" w:hAnsi="Times New Roman" w:cs="Times New Roman"/>
              </w:rPr>
              <w:t>Northern Tigray &amp; Menz</w:t>
            </w:r>
          </w:p>
        </w:tc>
        <w:tc>
          <w:tcPr>
            <w:tcW w:w="1449" w:type="dxa"/>
          </w:tcPr>
          <w:p w14:paraId="75F7D377" w14:textId="77777777" w:rsidR="00D55788" w:rsidRPr="00976BEE" w:rsidRDefault="00D55788" w:rsidP="0017095E">
            <w:pPr>
              <w:pStyle w:val="BodyText"/>
              <w:rPr>
                <w:rFonts w:ascii="Times New Roman" w:hAnsi="Times New Roman" w:cs="Times New Roman"/>
              </w:rPr>
            </w:pPr>
            <w:r w:rsidRPr="00976BEE">
              <w:rPr>
                <w:rFonts w:ascii="Times New Roman" w:hAnsi="Times New Roman" w:cs="Times New Roman"/>
              </w:rPr>
              <w:t>High localized movements</w:t>
            </w:r>
          </w:p>
        </w:tc>
        <w:tc>
          <w:tcPr>
            <w:tcW w:w="1411" w:type="dxa"/>
          </w:tcPr>
          <w:p w14:paraId="3F786295" w14:textId="77777777" w:rsidR="00D55788" w:rsidRPr="00976BEE" w:rsidRDefault="00D55788" w:rsidP="0017095E">
            <w:pPr>
              <w:pStyle w:val="BodyText"/>
              <w:rPr>
                <w:rFonts w:ascii="Times New Roman" w:hAnsi="Times New Roman" w:cs="Times New Roman"/>
              </w:rPr>
            </w:pPr>
            <w:r w:rsidRPr="00976BEE">
              <w:rPr>
                <w:rFonts w:ascii="Times New Roman" w:hAnsi="Times New Roman" w:cs="Times New Roman"/>
              </w:rPr>
              <w:t>Minimal</w:t>
            </w:r>
          </w:p>
        </w:tc>
        <w:tc>
          <w:tcPr>
            <w:tcW w:w="5615" w:type="dxa"/>
          </w:tcPr>
          <w:p w14:paraId="086ACCC4" w14:textId="2C5D0C2C" w:rsidR="00D55788" w:rsidRPr="00976BEE" w:rsidRDefault="00D55788" w:rsidP="0017095E">
            <w:pPr>
              <w:pStyle w:val="BodyText"/>
              <w:rPr>
                <w:rFonts w:ascii="Times New Roman" w:hAnsi="Times New Roman" w:cs="Times New Roman"/>
              </w:rPr>
            </w:pPr>
            <w:r w:rsidRPr="00976BEE">
              <w:rPr>
                <w:rFonts w:ascii="Times New Roman" w:hAnsi="Times New Roman" w:cs="Times New Roman"/>
              </w:rPr>
              <w:t xml:space="preserve">Ethiopia Observer / </w:t>
            </w:r>
            <w:hyperlink r:id="rId12" w:history="1">
              <w:r w:rsidR="00976BEE" w:rsidRPr="00834F11">
                <w:rPr>
                  <w:rStyle w:val="Hyperlink"/>
                  <w:rFonts w:ascii="Times New Roman" w:hAnsi="Times New Roman" w:cs="Times New Roman"/>
                </w:rPr>
                <w:t>https://www.ethiopiaobserver.com/2026/10/10/guterres-concerned-over-reports-of-eritrean-troops-entering-ethiopian-territory/</w:t>
              </w:r>
            </w:hyperlink>
            <w:r w:rsidR="00976BEE">
              <w:rPr>
                <w:rFonts w:ascii="Times New Roman" w:hAnsi="Times New Roman" w:cs="Times New Roman"/>
              </w:rPr>
              <w:t xml:space="preserve"> </w:t>
            </w:r>
          </w:p>
        </w:tc>
      </w:tr>
    </w:tbl>
    <w:p w14:paraId="765357D3" w14:textId="77777777" w:rsidR="00D55788" w:rsidRPr="00976BEE" w:rsidRDefault="00D57D80" w:rsidP="0017095E">
      <w:pPr>
        <w:pStyle w:val="BodyText"/>
        <w:rPr>
          <w:rFonts w:ascii="Times New Roman" w:hAnsi="Times New Roman" w:cs="Times New Roman"/>
        </w:rPr>
      </w:pPr>
      <w:bookmarkStart w:id="10" w:name="humanitarian-concerns"/>
      <w:bookmarkEnd w:id="9"/>
      <w:r w:rsidRPr="00976BEE">
        <w:rPr>
          <w:rFonts w:ascii="Times New Roman" w:hAnsi="Times New Roman" w:cs="Times New Roman"/>
        </w:rPr>
        <w:t>Humanitarian Concerns</w:t>
      </w:r>
    </w:p>
    <w:p w14:paraId="765D3A73"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Food insecurity: High</w:t>
      </w:r>
    </w:p>
    <w:p w14:paraId="71985745"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Disease outbreaks: Protection concerns: High risk to civilians in active shelling zones.</w:t>
      </w:r>
    </w:p>
    <w:p w14:paraId="7C58D7E4"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Protection concerns: High risk to civilians in active shelling zones.</w:t>
      </w:r>
    </w:p>
    <w:p w14:paraId="775F4055"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School closures: Localized disruptions along transport axes.</w:t>
      </w:r>
    </w:p>
    <w:p w14:paraId="1C33FC7C"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Health service disruptions: Emergency trauma care overburdened.</w:t>
      </w:r>
    </w:p>
    <w:p w14:paraId="1169E16A"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Access constraints: Critical along northern transit corridors.</w:t>
      </w:r>
    </w:p>
    <w:p w14:paraId="25F9541C" w14:textId="61790379" w:rsidR="00D55788" w:rsidRPr="00976BEE" w:rsidRDefault="00D57D80" w:rsidP="00976BEE">
      <w:pPr>
        <w:pStyle w:val="BodyText"/>
        <w:jc w:val="both"/>
        <w:rPr>
          <w:rFonts w:ascii="Times New Roman" w:hAnsi="Times New Roman" w:cs="Times New Roman"/>
          <w:u w:val="single"/>
        </w:rPr>
      </w:pPr>
      <w:r w:rsidRPr="00976BEE">
        <w:rPr>
          <w:rFonts w:ascii="Times New Roman" w:hAnsi="Times New Roman" w:cs="Times New Roman"/>
          <w:u w:val="single"/>
        </w:rPr>
        <w:t xml:space="preserve">Details: Communications services across Tigray and parts of Afar and Amhara remained disrupted, raising concerns that grave human rights violations could occur under the cover of darkness, hidden from independent monitoring. Amnesty International called on all relevant authorities to immediately restore access to communications services and ensure civilians are not cut off from </w:t>
      </w:r>
      <w:r w:rsidRPr="00976BEE">
        <w:rPr>
          <w:rFonts w:ascii="Times New Roman" w:hAnsi="Times New Roman" w:cs="Times New Roman"/>
          <w:u w:val="single"/>
        </w:rPr>
        <w:lastRenderedPageBreak/>
        <w:t>life-saving information and assistance. Active military movements and cross-border troop entries have severely hampered humanitarian distribution networks across northern zones.</w:t>
      </w:r>
    </w:p>
    <w:p w14:paraId="691C7D47" w14:textId="77777777" w:rsidR="00D55788" w:rsidRPr="00976BEE" w:rsidRDefault="00D57D80" w:rsidP="0017095E">
      <w:pPr>
        <w:pStyle w:val="BodyText"/>
        <w:rPr>
          <w:rFonts w:ascii="Times New Roman" w:hAnsi="Times New Roman" w:cs="Times New Roman"/>
        </w:rPr>
      </w:pPr>
      <w:bookmarkStart w:id="11" w:name="natural-disasters-and-health-emergencies"/>
      <w:bookmarkEnd w:id="8"/>
      <w:bookmarkEnd w:id="10"/>
      <w:r w:rsidRPr="00976BEE">
        <w:rPr>
          <w:rFonts w:ascii="Times New Roman" w:hAnsi="Times New Roman" w:cs="Times New Roman"/>
        </w:rPr>
        <w:t>5. NATURAL DISASTERS AND HEALTH EMERGENCIES</w:t>
      </w:r>
    </w:p>
    <w:p w14:paraId="04FEF519" w14:textId="77777777" w:rsidR="00D55788" w:rsidRPr="00976BEE" w:rsidRDefault="00D57D80" w:rsidP="0017095E">
      <w:pPr>
        <w:pStyle w:val="BodyText"/>
        <w:rPr>
          <w:rFonts w:ascii="Times New Roman" w:hAnsi="Times New Roman" w:cs="Times New Roman"/>
        </w:rPr>
      </w:pPr>
      <w:bookmarkStart w:id="12" w:name="X90da6692c6ec8d845339776fe44e12cac9f365a"/>
      <w:r w:rsidRPr="00976BE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D55788" w:rsidRPr="00976BEE" w14:paraId="27EAE1ED" w14:textId="77777777" w:rsidTr="00AD29FE">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440D6D90"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Disease</w:t>
            </w:r>
          </w:p>
        </w:tc>
        <w:tc>
          <w:tcPr>
            <w:tcW w:w="2268" w:type="dxa"/>
            <w:tcBorders>
              <w:bottom w:val="none" w:sz="0" w:space="0" w:color="auto"/>
            </w:tcBorders>
          </w:tcPr>
          <w:p w14:paraId="523110F7"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Area</w:t>
            </w:r>
          </w:p>
        </w:tc>
        <w:tc>
          <w:tcPr>
            <w:tcW w:w="1985" w:type="dxa"/>
            <w:tcBorders>
              <w:bottom w:val="none" w:sz="0" w:space="0" w:color="auto"/>
            </w:tcBorders>
          </w:tcPr>
          <w:p w14:paraId="3F64C3E6"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Cases</w:t>
            </w:r>
          </w:p>
        </w:tc>
        <w:tc>
          <w:tcPr>
            <w:tcW w:w="2693" w:type="dxa"/>
            <w:tcBorders>
              <w:bottom w:val="none" w:sz="0" w:space="0" w:color="auto"/>
            </w:tcBorders>
          </w:tcPr>
          <w:p w14:paraId="17BC252D"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Trend</w:t>
            </w:r>
          </w:p>
        </w:tc>
      </w:tr>
      <w:tr w:rsidR="00D55788" w:rsidRPr="00976BEE" w14:paraId="18482D5C" w14:textId="77777777" w:rsidTr="00AD29FE">
        <w:tc>
          <w:tcPr>
            <w:tcW w:w="2253" w:type="dxa"/>
          </w:tcPr>
          <w:p w14:paraId="78EA0BDF" w14:textId="6216E45C" w:rsidR="00D55788" w:rsidRPr="00976BEE" w:rsidRDefault="007B37E3" w:rsidP="0017095E">
            <w:pPr>
              <w:pStyle w:val="BodyText"/>
              <w:rPr>
                <w:rFonts w:ascii="Times New Roman" w:hAnsi="Times New Roman" w:cs="Times New Roman"/>
              </w:rPr>
            </w:pPr>
            <w:r>
              <w:rPr>
                <w:rFonts w:ascii="Times New Roman" w:hAnsi="Times New Roman" w:cs="Times New Roman"/>
              </w:rPr>
              <w:t>N/A</w:t>
            </w:r>
          </w:p>
        </w:tc>
        <w:tc>
          <w:tcPr>
            <w:tcW w:w="2268" w:type="dxa"/>
          </w:tcPr>
          <w:p w14:paraId="45D674DB" w14:textId="77777777" w:rsidR="00D55788" w:rsidRPr="00976BEE" w:rsidRDefault="00D55788" w:rsidP="0017095E">
            <w:pPr>
              <w:pStyle w:val="BodyText"/>
              <w:rPr>
                <w:rFonts w:ascii="Times New Roman" w:hAnsi="Times New Roman" w:cs="Times New Roman"/>
              </w:rPr>
            </w:pPr>
          </w:p>
        </w:tc>
        <w:tc>
          <w:tcPr>
            <w:tcW w:w="1985" w:type="dxa"/>
          </w:tcPr>
          <w:p w14:paraId="4F4DBF5D" w14:textId="77777777" w:rsidR="00D55788" w:rsidRPr="00976BEE" w:rsidRDefault="00D55788" w:rsidP="0017095E">
            <w:pPr>
              <w:pStyle w:val="BodyText"/>
              <w:rPr>
                <w:rFonts w:ascii="Times New Roman" w:hAnsi="Times New Roman" w:cs="Times New Roman"/>
              </w:rPr>
            </w:pPr>
          </w:p>
        </w:tc>
        <w:tc>
          <w:tcPr>
            <w:tcW w:w="2693" w:type="dxa"/>
          </w:tcPr>
          <w:p w14:paraId="74B32966" w14:textId="77777777" w:rsidR="00D55788" w:rsidRPr="00976BEE" w:rsidRDefault="00D55788" w:rsidP="0017095E">
            <w:pPr>
              <w:pStyle w:val="BodyText"/>
              <w:rPr>
                <w:rFonts w:ascii="Times New Roman" w:hAnsi="Times New Roman" w:cs="Times New Roman"/>
              </w:rPr>
            </w:pPr>
          </w:p>
        </w:tc>
      </w:tr>
    </w:tbl>
    <w:p w14:paraId="2400ED47" w14:textId="77777777" w:rsidR="00D55788" w:rsidRPr="00976BEE" w:rsidRDefault="00D57D80" w:rsidP="0017095E">
      <w:pPr>
        <w:pStyle w:val="BodyText"/>
        <w:rPr>
          <w:rFonts w:ascii="Times New Roman" w:hAnsi="Times New Roman" w:cs="Times New Roman"/>
        </w:rPr>
      </w:pPr>
      <w:bookmarkStart w:id="13" w:name="natural-disasters"/>
      <w:bookmarkEnd w:id="12"/>
      <w:r w:rsidRPr="00976BE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790"/>
        <w:gridCol w:w="2809"/>
        <w:gridCol w:w="3511"/>
      </w:tblGrid>
      <w:tr w:rsidR="00D55788" w:rsidRPr="00976BEE" w14:paraId="2ED8F499" w14:textId="77777777" w:rsidTr="007B37E3">
        <w:trPr>
          <w:cnfStyle w:val="100000000000" w:firstRow="1" w:lastRow="0" w:firstColumn="0" w:lastColumn="0" w:oddVBand="0" w:evenVBand="0" w:oddHBand="0" w:evenHBand="0" w:firstRowFirstColumn="0" w:firstRowLastColumn="0" w:lastRowFirstColumn="0" w:lastRowLastColumn="0"/>
          <w:trHeight w:val="661"/>
          <w:tblHeader/>
        </w:trPr>
        <w:tc>
          <w:tcPr>
            <w:tcW w:w="2790" w:type="dxa"/>
            <w:tcBorders>
              <w:bottom w:val="none" w:sz="0" w:space="0" w:color="auto"/>
            </w:tcBorders>
          </w:tcPr>
          <w:p w14:paraId="529B81E0"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Event</w:t>
            </w:r>
          </w:p>
        </w:tc>
        <w:tc>
          <w:tcPr>
            <w:tcW w:w="2809" w:type="dxa"/>
            <w:tcBorders>
              <w:bottom w:val="none" w:sz="0" w:space="0" w:color="auto"/>
            </w:tcBorders>
          </w:tcPr>
          <w:p w14:paraId="32D25A59"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Area</w:t>
            </w:r>
          </w:p>
        </w:tc>
        <w:tc>
          <w:tcPr>
            <w:tcW w:w="3511" w:type="dxa"/>
            <w:tcBorders>
              <w:bottom w:val="none" w:sz="0" w:space="0" w:color="auto"/>
            </w:tcBorders>
          </w:tcPr>
          <w:p w14:paraId="4AE0D85B"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Impact</w:t>
            </w:r>
          </w:p>
        </w:tc>
      </w:tr>
      <w:tr w:rsidR="00D55788" w:rsidRPr="00976BEE" w14:paraId="2F396AFF" w14:textId="77777777" w:rsidTr="007B37E3">
        <w:trPr>
          <w:trHeight w:val="651"/>
        </w:trPr>
        <w:tc>
          <w:tcPr>
            <w:tcW w:w="2790" w:type="dxa"/>
          </w:tcPr>
          <w:p w14:paraId="542C6DBE"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Floods</w:t>
            </w:r>
          </w:p>
        </w:tc>
        <w:tc>
          <w:tcPr>
            <w:tcW w:w="2809" w:type="dxa"/>
          </w:tcPr>
          <w:p w14:paraId="477AFBE6" w14:textId="0C40827C" w:rsidR="00D55788" w:rsidRPr="00976BEE" w:rsidRDefault="007B37E3" w:rsidP="0017095E">
            <w:pPr>
              <w:pStyle w:val="BodyText"/>
              <w:rPr>
                <w:rFonts w:ascii="Times New Roman" w:hAnsi="Times New Roman" w:cs="Times New Roman"/>
              </w:rPr>
            </w:pPr>
            <w:r>
              <w:rPr>
                <w:rFonts w:ascii="Times New Roman" w:hAnsi="Times New Roman" w:cs="Times New Roman"/>
              </w:rPr>
              <w:t>N/A</w:t>
            </w:r>
          </w:p>
        </w:tc>
        <w:tc>
          <w:tcPr>
            <w:tcW w:w="3511" w:type="dxa"/>
          </w:tcPr>
          <w:p w14:paraId="541E7348" w14:textId="77777777" w:rsidR="00D55788" w:rsidRPr="00976BEE" w:rsidRDefault="00D55788" w:rsidP="0017095E">
            <w:pPr>
              <w:pStyle w:val="BodyText"/>
              <w:rPr>
                <w:rFonts w:ascii="Times New Roman" w:hAnsi="Times New Roman" w:cs="Times New Roman"/>
              </w:rPr>
            </w:pPr>
          </w:p>
        </w:tc>
      </w:tr>
      <w:tr w:rsidR="00D55788" w:rsidRPr="00976BEE" w14:paraId="0FA141E2" w14:textId="77777777" w:rsidTr="007B37E3">
        <w:trPr>
          <w:trHeight w:val="661"/>
        </w:trPr>
        <w:tc>
          <w:tcPr>
            <w:tcW w:w="2790" w:type="dxa"/>
          </w:tcPr>
          <w:p w14:paraId="48CA8A4F"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Landslides</w:t>
            </w:r>
          </w:p>
        </w:tc>
        <w:tc>
          <w:tcPr>
            <w:tcW w:w="2809" w:type="dxa"/>
          </w:tcPr>
          <w:p w14:paraId="1D28D217" w14:textId="7DEDA254" w:rsidR="00D55788" w:rsidRPr="00976BEE" w:rsidRDefault="007B37E3" w:rsidP="0017095E">
            <w:pPr>
              <w:pStyle w:val="BodyText"/>
              <w:rPr>
                <w:rFonts w:ascii="Times New Roman" w:hAnsi="Times New Roman" w:cs="Times New Roman"/>
              </w:rPr>
            </w:pPr>
            <w:r>
              <w:rPr>
                <w:rFonts w:ascii="Times New Roman" w:hAnsi="Times New Roman" w:cs="Times New Roman"/>
              </w:rPr>
              <w:t>N/A</w:t>
            </w:r>
          </w:p>
        </w:tc>
        <w:tc>
          <w:tcPr>
            <w:tcW w:w="3511" w:type="dxa"/>
          </w:tcPr>
          <w:p w14:paraId="42108A95" w14:textId="77777777" w:rsidR="00D55788" w:rsidRPr="00976BEE" w:rsidRDefault="00D55788" w:rsidP="0017095E">
            <w:pPr>
              <w:pStyle w:val="BodyText"/>
              <w:rPr>
                <w:rFonts w:ascii="Times New Roman" w:hAnsi="Times New Roman" w:cs="Times New Roman"/>
              </w:rPr>
            </w:pPr>
          </w:p>
        </w:tc>
      </w:tr>
      <w:tr w:rsidR="00D55788" w:rsidRPr="00976BEE" w14:paraId="271536CC" w14:textId="77777777" w:rsidTr="007B37E3">
        <w:trPr>
          <w:trHeight w:val="651"/>
        </w:trPr>
        <w:tc>
          <w:tcPr>
            <w:tcW w:w="2790" w:type="dxa"/>
          </w:tcPr>
          <w:p w14:paraId="38694714"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Other</w:t>
            </w:r>
          </w:p>
        </w:tc>
        <w:tc>
          <w:tcPr>
            <w:tcW w:w="2809" w:type="dxa"/>
          </w:tcPr>
          <w:p w14:paraId="39D8AB26" w14:textId="3CD7ED8A" w:rsidR="00D55788" w:rsidRPr="00976BEE" w:rsidRDefault="007B37E3" w:rsidP="0017095E">
            <w:pPr>
              <w:pStyle w:val="BodyText"/>
              <w:rPr>
                <w:rFonts w:ascii="Times New Roman" w:hAnsi="Times New Roman" w:cs="Times New Roman"/>
              </w:rPr>
            </w:pPr>
            <w:r>
              <w:rPr>
                <w:rFonts w:ascii="Times New Roman" w:hAnsi="Times New Roman" w:cs="Times New Roman"/>
              </w:rPr>
              <w:t>N/A</w:t>
            </w:r>
          </w:p>
        </w:tc>
        <w:tc>
          <w:tcPr>
            <w:tcW w:w="3511" w:type="dxa"/>
          </w:tcPr>
          <w:p w14:paraId="482AA553" w14:textId="77777777" w:rsidR="00D55788" w:rsidRPr="00976BEE" w:rsidRDefault="00D55788" w:rsidP="0017095E">
            <w:pPr>
              <w:pStyle w:val="BodyText"/>
              <w:rPr>
                <w:rFonts w:ascii="Times New Roman" w:hAnsi="Times New Roman" w:cs="Times New Roman"/>
              </w:rPr>
            </w:pPr>
          </w:p>
        </w:tc>
      </w:tr>
    </w:tbl>
    <w:p w14:paraId="73E3FB2F" w14:textId="77777777" w:rsidR="00D55788" w:rsidRPr="00976BEE" w:rsidRDefault="00D57D80" w:rsidP="0017095E">
      <w:pPr>
        <w:pStyle w:val="BodyText"/>
        <w:rPr>
          <w:rFonts w:ascii="Times New Roman" w:hAnsi="Times New Roman" w:cs="Times New Roman"/>
        </w:rPr>
      </w:pPr>
      <w:bookmarkStart w:id="14" w:name="government-positions-and-actions"/>
      <w:bookmarkEnd w:id="11"/>
      <w:bookmarkEnd w:id="13"/>
      <w:r w:rsidRPr="00976BEE">
        <w:rPr>
          <w:rFonts w:ascii="Times New Roman" w:hAnsi="Times New Roman" w:cs="Times New Roman"/>
        </w:rPr>
        <w:t>6. GOVERNMENT POSITIONS AND ACTIONS</w:t>
      </w:r>
    </w:p>
    <w:p w14:paraId="0C283A6E" w14:textId="77777777" w:rsidR="00D55788" w:rsidRPr="00976BEE" w:rsidRDefault="00D57D80" w:rsidP="0017095E">
      <w:pPr>
        <w:pStyle w:val="BodyText"/>
        <w:rPr>
          <w:rFonts w:ascii="Times New Roman" w:hAnsi="Times New Roman" w:cs="Times New Roman"/>
        </w:rPr>
      </w:pPr>
      <w:bookmarkStart w:id="15" w:name="official-statements"/>
      <w:r w:rsidRPr="00976BE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610"/>
        <w:gridCol w:w="2954"/>
        <w:gridCol w:w="4578"/>
      </w:tblGrid>
      <w:tr w:rsidR="00D55788" w:rsidRPr="00976BEE" w14:paraId="618C729A" w14:textId="77777777" w:rsidTr="007B37E3">
        <w:trPr>
          <w:cnfStyle w:val="100000000000" w:firstRow="1" w:lastRow="0" w:firstColumn="0" w:lastColumn="0" w:oddVBand="0" w:evenVBand="0" w:oddHBand="0" w:evenHBand="0" w:firstRowFirstColumn="0" w:firstRowLastColumn="0" w:lastRowFirstColumn="0" w:lastRowLastColumn="0"/>
          <w:trHeight w:val="498"/>
          <w:tblHeader/>
        </w:trPr>
        <w:tc>
          <w:tcPr>
            <w:tcW w:w="1610" w:type="dxa"/>
            <w:tcBorders>
              <w:bottom w:val="none" w:sz="0" w:space="0" w:color="auto"/>
            </w:tcBorders>
          </w:tcPr>
          <w:p w14:paraId="7E564747" w14:textId="77777777" w:rsidR="007E64A6" w:rsidRPr="00976BEE" w:rsidRDefault="008C2F3E">
            <w:pPr>
              <w:rPr>
                <w:rFonts w:ascii="Times New Roman" w:hAnsi="Times New Roman" w:cs="Times New Roman"/>
              </w:rPr>
            </w:pPr>
            <w:r w:rsidRPr="00976BEE">
              <w:rPr>
                <w:rFonts w:ascii="Times New Roman" w:hAnsi="Times New Roman" w:cs="Times New Roman"/>
              </w:rPr>
              <w:t>Date</w:t>
            </w:r>
          </w:p>
        </w:tc>
        <w:tc>
          <w:tcPr>
            <w:tcW w:w="2954" w:type="dxa"/>
            <w:tcBorders>
              <w:bottom w:val="none" w:sz="0" w:space="0" w:color="auto"/>
            </w:tcBorders>
          </w:tcPr>
          <w:p w14:paraId="4EF96D45" w14:textId="77777777" w:rsidR="007E64A6" w:rsidRPr="00976BEE" w:rsidRDefault="008C2F3E">
            <w:pPr>
              <w:rPr>
                <w:rFonts w:ascii="Times New Roman" w:hAnsi="Times New Roman" w:cs="Times New Roman"/>
              </w:rPr>
            </w:pPr>
            <w:r w:rsidRPr="00976BEE">
              <w:rPr>
                <w:rFonts w:ascii="Times New Roman" w:hAnsi="Times New Roman" w:cs="Times New Roman"/>
              </w:rPr>
              <w:t>Institution</w:t>
            </w:r>
          </w:p>
        </w:tc>
        <w:tc>
          <w:tcPr>
            <w:tcW w:w="4578" w:type="dxa"/>
            <w:tcBorders>
              <w:bottom w:val="none" w:sz="0" w:space="0" w:color="auto"/>
            </w:tcBorders>
          </w:tcPr>
          <w:p w14:paraId="51E1E148" w14:textId="77777777" w:rsidR="007E64A6" w:rsidRPr="00976BEE" w:rsidRDefault="008C2F3E">
            <w:pPr>
              <w:rPr>
                <w:rFonts w:ascii="Times New Roman" w:hAnsi="Times New Roman" w:cs="Times New Roman"/>
              </w:rPr>
            </w:pPr>
            <w:r w:rsidRPr="00976BEE">
              <w:rPr>
                <w:rFonts w:ascii="Times New Roman" w:hAnsi="Times New Roman" w:cs="Times New Roman"/>
              </w:rPr>
              <w:t>Key Message</w:t>
            </w:r>
          </w:p>
        </w:tc>
      </w:tr>
      <w:tr w:rsidR="00D55788" w:rsidRPr="00976BEE" w14:paraId="5BFBCB98" w14:textId="77777777" w:rsidTr="007B37E3">
        <w:trPr>
          <w:trHeight w:val="1919"/>
        </w:trPr>
        <w:tc>
          <w:tcPr>
            <w:tcW w:w="1610" w:type="dxa"/>
          </w:tcPr>
          <w:p w14:paraId="641569EA" w14:textId="77777777" w:rsidR="007E64A6" w:rsidRPr="00976BEE" w:rsidRDefault="008C2F3E">
            <w:pPr>
              <w:rPr>
                <w:rFonts w:ascii="Times New Roman" w:hAnsi="Times New Roman" w:cs="Times New Roman"/>
              </w:rPr>
            </w:pPr>
            <w:r w:rsidRPr="00976BEE">
              <w:rPr>
                <w:rFonts w:ascii="Times New Roman" w:hAnsi="Times New Roman" w:cs="Times New Roman"/>
              </w:rPr>
              <w:t>5 Oct 2026</w:t>
            </w:r>
          </w:p>
        </w:tc>
        <w:tc>
          <w:tcPr>
            <w:tcW w:w="2954" w:type="dxa"/>
          </w:tcPr>
          <w:p w14:paraId="248D2C66" w14:textId="77777777" w:rsidR="007E64A6" w:rsidRPr="00976BEE" w:rsidRDefault="008C2F3E">
            <w:pPr>
              <w:rPr>
                <w:rFonts w:ascii="Times New Roman" w:hAnsi="Times New Roman" w:cs="Times New Roman"/>
              </w:rPr>
            </w:pPr>
            <w:r w:rsidRPr="00976BEE">
              <w:rPr>
                <w:rFonts w:ascii="Times New Roman" w:hAnsi="Times New Roman" w:cs="Times New Roman"/>
              </w:rPr>
              <w:t>Ethiopian News Agency (ENA)</w:t>
            </w:r>
          </w:p>
        </w:tc>
        <w:tc>
          <w:tcPr>
            <w:tcW w:w="4578" w:type="dxa"/>
          </w:tcPr>
          <w:p w14:paraId="56ECF83B" w14:textId="77777777" w:rsidR="007E64A6" w:rsidRPr="00976BEE" w:rsidRDefault="008C2F3E">
            <w:pPr>
              <w:rPr>
                <w:rFonts w:ascii="Times New Roman" w:hAnsi="Times New Roman" w:cs="Times New Roman"/>
              </w:rPr>
            </w:pPr>
            <w:r w:rsidRPr="00976BEE">
              <w:rPr>
                <w:rFonts w:ascii="Times New Roman" w:hAnsi="Times New Roman" w:cs="Times New Roman"/>
              </w:rPr>
              <w:t>Former Tigray leader Abraham Belay said efforts underway to establish new interim administration, enabling self-governance and regional elections in coming months; accused Eritrean forces of participating in recent conflict</w:t>
            </w:r>
          </w:p>
        </w:tc>
      </w:tr>
      <w:tr w:rsidR="00D55788" w:rsidRPr="00976BEE" w14:paraId="3018DF49" w14:textId="77777777" w:rsidTr="007B37E3">
        <w:trPr>
          <w:trHeight w:val="778"/>
        </w:trPr>
        <w:tc>
          <w:tcPr>
            <w:tcW w:w="1610" w:type="dxa"/>
          </w:tcPr>
          <w:p w14:paraId="65BE7017" w14:textId="3CC1502A" w:rsidR="007E64A6" w:rsidRPr="00976BEE" w:rsidRDefault="00235A36">
            <w:pPr>
              <w:rPr>
                <w:rFonts w:ascii="Times New Roman" w:hAnsi="Times New Roman" w:cs="Times New Roman"/>
              </w:rPr>
            </w:pPr>
            <w:r>
              <w:rPr>
                <w:rFonts w:ascii="Times New Roman" w:hAnsi="Times New Roman" w:cs="Times New Roman"/>
              </w:rPr>
              <w:t>10</w:t>
            </w:r>
            <w:r w:rsidRPr="00976BEE">
              <w:rPr>
                <w:rFonts w:ascii="Times New Roman" w:hAnsi="Times New Roman" w:cs="Times New Roman"/>
              </w:rPr>
              <w:t xml:space="preserve"> Oct 2026</w:t>
            </w:r>
          </w:p>
        </w:tc>
        <w:tc>
          <w:tcPr>
            <w:tcW w:w="2954" w:type="dxa"/>
          </w:tcPr>
          <w:p w14:paraId="55DF1572" w14:textId="77777777" w:rsidR="007E64A6" w:rsidRPr="00976BEE" w:rsidRDefault="008C2F3E">
            <w:pPr>
              <w:rPr>
                <w:rFonts w:ascii="Times New Roman" w:hAnsi="Times New Roman" w:cs="Times New Roman"/>
              </w:rPr>
            </w:pPr>
            <w:r w:rsidRPr="00976BEE">
              <w:rPr>
                <w:rFonts w:ascii="Times New Roman" w:hAnsi="Times New Roman" w:cs="Times New Roman"/>
              </w:rPr>
              <w:t>Office of the Prime Minister / ENDF</w:t>
            </w:r>
          </w:p>
        </w:tc>
        <w:tc>
          <w:tcPr>
            <w:tcW w:w="4578" w:type="dxa"/>
          </w:tcPr>
          <w:p w14:paraId="6A469040" w14:textId="77777777" w:rsidR="007E64A6" w:rsidRPr="00976BEE" w:rsidRDefault="008C2F3E">
            <w:pPr>
              <w:rPr>
                <w:rFonts w:ascii="Times New Roman" w:hAnsi="Times New Roman" w:cs="Times New Roman"/>
              </w:rPr>
            </w:pPr>
            <w:r w:rsidRPr="00976BEE">
              <w:rPr>
                <w:rFonts w:ascii="Times New Roman" w:hAnsi="Times New Roman" w:cs="Times New Roman"/>
              </w:rPr>
              <w:t>Reaffirmed national sovereignty and defensive posture along northern borders.</w:t>
            </w:r>
          </w:p>
        </w:tc>
      </w:tr>
    </w:tbl>
    <w:p w14:paraId="453ACCE9" w14:textId="77777777" w:rsidR="00D55788" w:rsidRPr="00976BEE" w:rsidRDefault="00D57D80" w:rsidP="0017095E">
      <w:pPr>
        <w:pStyle w:val="BodyText"/>
        <w:rPr>
          <w:rFonts w:ascii="Times New Roman" w:hAnsi="Times New Roman" w:cs="Times New Roman"/>
        </w:rPr>
      </w:pPr>
      <w:bookmarkStart w:id="16" w:name="Xebb161be7bba2eebddcbdff9077b667bc2a9194"/>
      <w:bookmarkEnd w:id="15"/>
      <w:r w:rsidRPr="00976BEE">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D55788" w:rsidRPr="00976BEE" w14:paraId="1FB3CE77"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7BD3D4DE"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lastRenderedPageBreak/>
              <w:t>Date</w:t>
            </w:r>
          </w:p>
        </w:tc>
        <w:tc>
          <w:tcPr>
            <w:tcW w:w="2126" w:type="dxa"/>
            <w:tcBorders>
              <w:bottom w:val="none" w:sz="0" w:space="0" w:color="auto"/>
            </w:tcBorders>
          </w:tcPr>
          <w:p w14:paraId="089A3AC5"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Policy</w:t>
            </w:r>
          </w:p>
        </w:tc>
        <w:tc>
          <w:tcPr>
            <w:tcW w:w="4536" w:type="dxa"/>
            <w:tcBorders>
              <w:bottom w:val="none" w:sz="0" w:space="0" w:color="auto"/>
            </w:tcBorders>
          </w:tcPr>
          <w:p w14:paraId="1FCD3D42"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Expected Impact</w:t>
            </w:r>
          </w:p>
        </w:tc>
      </w:tr>
      <w:tr w:rsidR="00D55788" w:rsidRPr="00976BEE" w14:paraId="54806B67" w14:textId="77777777" w:rsidTr="0017095E">
        <w:tc>
          <w:tcPr>
            <w:tcW w:w="2112" w:type="dxa"/>
          </w:tcPr>
          <w:p w14:paraId="50047BA1" w14:textId="521966E7" w:rsidR="00D55788" w:rsidRPr="00976BEE" w:rsidRDefault="005A3F37" w:rsidP="0017095E">
            <w:pPr>
              <w:pStyle w:val="BodyText"/>
              <w:rPr>
                <w:rFonts w:ascii="Times New Roman" w:hAnsi="Times New Roman" w:cs="Times New Roman"/>
              </w:rPr>
            </w:pPr>
            <w:r>
              <w:rPr>
                <w:rFonts w:ascii="Times New Roman" w:hAnsi="Times New Roman" w:cs="Times New Roman"/>
              </w:rPr>
              <w:t>7</w:t>
            </w:r>
            <w:r w:rsidR="00235A36" w:rsidRPr="00976BEE">
              <w:rPr>
                <w:rFonts w:ascii="Times New Roman" w:hAnsi="Times New Roman" w:cs="Times New Roman"/>
              </w:rPr>
              <w:t xml:space="preserve"> Oct 2026</w:t>
            </w:r>
          </w:p>
        </w:tc>
        <w:tc>
          <w:tcPr>
            <w:tcW w:w="2126" w:type="dxa"/>
          </w:tcPr>
          <w:p w14:paraId="5707A581" w14:textId="77777777" w:rsidR="00D55788" w:rsidRPr="00976BEE" w:rsidRDefault="00D55788" w:rsidP="0017095E">
            <w:pPr>
              <w:pStyle w:val="BodyText"/>
              <w:rPr>
                <w:rFonts w:ascii="Times New Roman" w:hAnsi="Times New Roman" w:cs="Times New Roman"/>
              </w:rPr>
            </w:pPr>
            <w:r w:rsidRPr="00976BEE">
              <w:rPr>
                <w:rFonts w:ascii="Times New Roman" w:hAnsi="Times New Roman" w:cs="Times New Roman"/>
              </w:rPr>
              <w:t>Emergency military border deployment</w:t>
            </w:r>
          </w:p>
        </w:tc>
        <w:tc>
          <w:tcPr>
            <w:tcW w:w="4536" w:type="dxa"/>
          </w:tcPr>
          <w:p w14:paraId="5B6533C8" w14:textId="77777777" w:rsidR="00D55788" w:rsidRPr="00976BEE" w:rsidRDefault="00D55788" w:rsidP="0017095E">
            <w:pPr>
              <w:pStyle w:val="BodyText"/>
              <w:rPr>
                <w:rFonts w:ascii="Times New Roman" w:hAnsi="Times New Roman" w:cs="Times New Roman"/>
              </w:rPr>
            </w:pPr>
            <w:r w:rsidRPr="00976BEE">
              <w:rPr>
                <w:rFonts w:ascii="Times New Roman" w:hAnsi="Times New Roman" w:cs="Times New Roman"/>
              </w:rPr>
              <w:t>Heightened operational readiness along northern borderlands.</w:t>
            </w:r>
          </w:p>
        </w:tc>
      </w:tr>
    </w:tbl>
    <w:p w14:paraId="5DA52FE6" w14:textId="77777777" w:rsidR="00D55788" w:rsidRPr="00976BEE" w:rsidRDefault="00D55788" w:rsidP="0017095E">
      <w:pPr>
        <w:pStyle w:val="BodyText"/>
        <w:rPr>
          <w:rFonts w:ascii="Times New Roman" w:hAnsi="Times New Roman" w:cs="Times New Roman"/>
        </w:rPr>
      </w:pPr>
      <w:r w:rsidRPr="00976BEE">
        <w:rPr>
          <w:rFonts w:ascii="Times New Roman" w:hAnsi="Times New Roman" w:cs="Times New Roman"/>
        </w:rPr>
        <w:t>Official Statements</w:t>
      </w:r>
    </w:p>
    <w:p w14:paraId="252B7076" w14:textId="77777777" w:rsidR="00D55788" w:rsidRPr="00976BEE" w:rsidRDefault="00D57D80" w:rsidP="0017095E">
      <w:pPr>
        <w:pStyle w:val="BodyText"/>
        <w:rPr>
          <w:rFonts w:ascii="Times New Roman" w:hAnsi="Times New Roman" w:cs="Times New Roman"/>
        </w:rPr>
      </w:pPr>
      <w:bookmarkStart w:id="17" w:name="m23-armed-groups-statements"/>
      <w:bookmarkEnd w:id="14"/>
      <w:bookmarkEnd w:id="16"/>
      <w:r w:rsidRPr="00976BEE">
        <w:rPr>
          <w:rFonts w:ascii="Times New Roman" w:hAnsi="Times New Roman" w:cs="Times New Roman"/>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D55788" w:rsidRPr="00976BEE" w14:paraId="506D5A90"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0E86138C"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Date</w:t>
            </w:r>
          </w:p>
        </w:tc>
        <w:tc>
          <w:tcPr>
            <w:tcW w:w="1701" w:type="dxa"/>
            <w:tcBorders>
              <w:bottom w:val="none" w:sz="0" w:space="0" w:color="auto"/>
            </w:tcBorders>
          </w:tcPr>
          <w:p w14:paraId="48A88992"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Actor</w:t>
            </w:r>
          </w:p>
        </w:tc>
        <w:tc>
          <w:tcPr>
            <w:tcW w:w="3119" w:type="dxa"/>
            <w:tcBorders>
              <w:bottom w:val="none" w:sz="0" w:space="0" w:color="auto"/>
            </w:tcBorders>
          </w:tcPr>
          <w:p w14:paraId="04B28A39"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Main Message</w:t>
            </w:r>
          </w:p>
        </w:tc>
      </w:tr>
      <w:tr w:rsidR="00D55788" w:rsidRPr="00976BEE" w14:paraId="5F93A565" w14:textId="77777777" w:rsidTr="0017095E">
        <w:tc>
          <w:tcPr>
            <w:tcW w:w="1261" w:type="dxa"/>
          </w:tcPr>
          <w:p w14:paraId="0E382673" w14:textId="795886F9" w:rsidR="00D55788" w:rsidRPr="00976BEE" w:rsidRDefault="007B37E3" w:rsidP="0017095E">
            <w:pPr>
              <w:pStyle w:val="BodyText"/>
              <w:rPr>
                <w:rFonts w:ascii="Times New Roman" w:hAnsi="Times New Roman" w:cs="Times New Roman"/>
              </w:rPr>
            </w:pPr>
            <w:r>
              <w:rPr>
                <w:rFonts w:ascii="Times New Roman" w:hAnsi="Times New Roman" w:cs="Times New Roman"/>
              </w:rPr>
              <w:t>N/A</w:t>
            </w:r>
          </w:p>
        </w:tc>
        <w:tc>
          <w:tcPr>
            <w:tcW w:w="1701" w:type="dxa"/>
          </w:tcPr>
          <w:p w14:paraId="1B27BEFB" w14:textId="77777777" w:rsidR="00D55788" w:rsidRPr="00976BEE" w:rsidRDefault="00D55788" w:rsidP="0017095E">
            <w:pPr>
              <w:pStyle w:val="BodyText"/>
              <w:rPr>
                <w:rFonts w:ascii="Times New Roman" w:hAnsi="Times New Roman" w:cs="Times New Roman"/>
              </w:rPr>
            </w:pPr>
          </w:p>
        </w:tc>
        <w:tc>
          <w:tcPr>
            <w:tcW w:w="3119" w:type="dxa"/>
          </w:tcPr>
          <w:p w14:paraId="5ED6554F" w14:textId="77777777" w:rsidR="00D55788" w:rsidRPr="00976BEE" w:rsidRDefault="00D55788" w:rsidP="0017095E">
            <w:pPr>
              <w:pStyle w:val="BodyText"/>
              <w:rPr>
                <w:rFonts w:ascii="Times New Roman" w:hAnsi="Times New Roman" w:cs="Times New Roman"/>
              </w:rPr>
            </w:pPr>
          </w:p>
        </w:tc>
      </w:tr>
      <w:tr w:rsidR="00D55788" w:rsidRPr="00976BEE" w14:paraId="4A1B9725" w14:textId="77777777" w:rsidTr="0017095E">
        <w:tc>
          <w:tcPr>
            <w:tcW w:w="1261" w:type="dxa"/>
          </w:tcPr>
          <w:p w14:paraId="3E3CEA89" w14:textId="34DCE654" w:rsidR="00D55788" w:rsidRPr="00976BEE" w:rsidRDefault="007B37E3" w:rsidP="0017095E">
            <w:pPr>
              <w:pStyle w:val="BodyText"/>
              <w:rPr>
                <w:rFonts w:ascii="Times New Roman" w:hAnsi="Times New Roman" w:cs="Times New Roman"/>
              </w:rPr>
            </w:pPr>
            <w:r>
              <w:rPr>
                <w:rFonts w:ascii="Times New Roman" w:hAnsi="Times New Roman" w:cs="Times New Roman"/>
              </w:rPr>
              <w:t>N/A</w:t>
            </w:r>
          </w:p>
        </w:tc>
        <w:tc>
          <w:tcPr>
            <w:tcW w:w="1701" w:type="dxa"/>
          </w:tcPr>
          <w:p w14:paraId="41FE5140" w14:textId="77777777" w:rsidR="00D55788" w:rsidRPr="00976BEE" w:rsidRDefault="00D55788" w:rsidP="0017095E">
            <w:pPr>
              <w:pStyle w:val="BodyText"/>
              <w:rPr>
                <w:rFonts w:ascii="Times New Roman" w:hAnsi="Times New Roman" w:cs="Times New Roman"/>
              </w:rPr>
            </w:pPr>
          </w:p>
        </w:tc>
        <w:tc>
          <w:tcPr>
            <w:tcW w:w="3119" w:type="dxa"/>
          </w:tcPr>
          <w:p w14:paraId="547FE907" w14:textId="77777777" w:rsidR="00D55788" w:rsidRPr="00976BEE" w:rsidRDefault="00D55788" w:rsidP="0017095E">
            <w:pPr>
              <w:pStyle w:val="BodyText"/>
              <w:rPr>
                <w:rFonts w:ascii="Times New Roman" w:hAnsi="Times New Roman" w:cs="Times New Roman"/>
              </w:rPr>
            </w:pPr>
          </w:p>
        </w:tc>
      </w:tr>
    </w:tbl>
    <w:p w14:paraId="64A947A7" w14:textId="77777777" w:rsidR="00D55788" w:rsidRPr="00976BEE" w:rsidRDefault="00D57D80" w:rsidP="0017095E">
      <w:pPr>
        <w:pStyle w:val="BodyText"/>
        <w:rPr>
          <w:rFonts w:ascii="Times New Roman" w:hAnsi="Times New Roman" w:cs="Times New Roman"/>
        </w:rPr>
      </w:pPr>
      <w:bookmarkStart w:id="18" w:name="international-and-regional-actors"/>
      <w:bookmarkEnd w:id="17"/>
      <w:r w:rsidRPr="00976BEE">
        <w:rPr>
          <w:rFonts w:ascii="Times New Roman" w:hAnsi="Times New Roman" w:cs="Times New Roman"/>
        </w:rPr>
        <w:t>8. INTERNATIONAL AND REGIONAL ACTORS</w:t>
      </w:r>
    </w:p>
    <w:p w14:paraId="4D2EB459" w14:textId="77777777" w:rsidR="00D55788" w:rsidRPr="00976BEE" w:rsidRDefault="00D57D80" w:rsidP="0017095E">
      <w:pPr>
        <w:pStyle w:val="BodyText"/>
        <w:rPr>
          <w:rFonts w:ascii="Times New Roman" w:hAnsi="Times New Roman" w:cs="Times New Roman"/>
        </w:rPr>
      </w:pPr>
      <w:bookmarkStart w:id="19" w:name="regional-organizations"/>
      <w:r w:rsidRPr="00976BE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106"/>
        <w:gridCol w:w="5876"/>
        <w:gridCol w:w="2394"/>
      </w:tblGrid>
      <w:tr w:rsidR="00D55788" w:rsidRPr="00976BEE" w14:paraId="59D2E75F"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3C99CA4" w14:textId="77777777" w:rsidR="007E64A6" w:rsidRPr="00976BEE" w:rsidRDefault="008C2F3E">
            <w:pPr>
              <w:rPr>
                <w:rFonts w:ascii="Times New Roman" w:hAnsi="Times New Roman" w:cs="Times New Roman"/>
              </w:rPr>
            </w:pPr>
            <w:r w:rsidRPr="00976BEE">
              <w:rPr>
                <w:rFonts w:ascii="Times New Roman" w:hAnsi="Times New Roman" w:cs="Times New Roman"/>
              </w:rPr>
              <w:t>Actor</w:t>
            </w:r>
          </w:p>
        </w:tc>
        <w:tc>
          <w:tcPr>
            <w:tcW w:w="0" w:type="auto"/>
            <w:tcBorders>
              <w:bottom w:val="none" w:sz="0" w:space="0" w:color="auto"/>
            </w:tcBorders>
          </w:tcPr>
          <w:p w14:paraId="388AFF0B" w14:textId="77777777" w:rsidR="007E64A6" w:rsidRPr="00976BEE" w:rsidRDefault="008C2F3E">
            <w:pPr>
              <w:rPr>
                <w:rFonts w:ascii="Times New Roman" w:hAnsi="Times New Roman" w:cs="Times New Roman"/>
              </w:rPr>
            </w:pPr>
            <w:r w:rsidRPr="00976BEE">
              <w:rPr>
                <w:rFonts w:ascii="Times New Roman" w:hAnsi="Times New Roman" w:cs="Times New Roman"/>
              </w:rPr>
              <w:t>Intervention / Statement</w:t>
            </w:r>
          </w:p>
        </w:tc>
        <w:tc>
          <w:tcPr>
            <w:tcW w:w="0" w:type="auto"/>
            <w:tcBorders>
              <w:bottom w:val="none" w:sz="0" w:space="0" w:color="auto"/>
            </w:tcBorders>
          </w:tcPr>
          <w:p w14:paraId="47671D11" w14:textId="77777777" w:rsidR="007E64A6" w:rsidRPr="00976BEE" w:rsidRDefault="008C2F3E">
            <w:pPr>
              <w:rPr>
                <w:rFonts w:ascii="Times New Roman" w:hAnsi="Times New Roman" w:cs="Times New Roman"/>
              </w:rPr>
            </w:pPr>
            <w:r w:rsidRPr="00976BEE">
              <w:rPr>
                <w:rFonts w:ascii="Times New Roman" w:hAnsi="Times New Roman" w:cs="Times New Roman"/>
              </w:rPr>
              <w:t>Assessment</w:t>
            </w:r>
          </w:p>
        </w:tc>
      </w:tr>
      <w:tr w:rsidR="00D55788" w:rsidRPr="00976BEE" w14:paraId="721E3D53" w14:textId="77777777" w:rsidTr="0017095E">
        <w:tc>
          <w:tcPr>
            <w:tcW w:w="0" w:type="auto"/>
          </w:tcPr>
          <w:p w14:paraId="0B030B52" w14:textId="77777777" w:rsidR="007E64A6" w:rsidRPr="00976BEE" w:rsidRDefault="008C2F3E">
            <w:pPr>
              <w:rPr>
                <w:rFonts w:ascii="Times New Roman" w:hAnsi="Times New Roman" w:cs="Times New Roman"/>
              </w:rPr>
            </w:pPr>
            <w:r w:rsidRPr="00976BEE">
              <w:rPr>
                <w:rFonts w:ascii="Times New Roman" w:hAnsi="Times New Roman" w:cs="Times New Roman"/>
              </w:rPr>
              <w:t>African Union</w:t>
            </w:r>
          </w:p>
        </w:tc>
        <w:tc>
          <w:tcPr>
            <w:tcW w:w="0" w:type="auto"/>
          </w:tcPr>
          <w:p w14:paraId="0ED5FA2C" w14:textId="77777777" w:rsidR="007E64A6" w:rsidRPr="00976BEE" w:rsidRDefault="008C2F3E">
            <w:pPr>
              <w:rPr>
                <w:rFonts w:ascii="Times New Roman" w:hAnsi="Times New Roman" w:cs="Times New Roman"/>
              </w:rPr>
            </w:pPr>
            <w:r w:rsidRPr="00976BEE">
              <w:rPr>
                <w:rFonts w:ascii="Times New Roman" w:hAnsi="Times New Roman" w:cs="Times New Roman"/>
              </w:rPr>
              <w:t>Amnesty International urged AU Peace and Security Council to convene emergency session; warned AU "cannot wait for mass atrocities to unfold" Urged immediate de-escalation along cross-border points.</w:t>
            </w:r>
          </w:p>
        </w:tc>
        <w:tc>
          <w:tcPr>
            <w:tcW w:w="0" w:type="auto"/>
          </w:tcPr>
          <w:p w14:paraId="41EB11FF" w14:textId="77777777" w:rsidR="007E64A6" w:rsidRPr="00976BEE" w:rsidRDefault="008C2F3E">
            <w:pPr>
              <w:rPr>
                <w:rFonts w:ascii="Times New Roman" w:hAnsi="Times New Roman" w:cs="Times New Roman"/>
              </w:rPr>
            </w:pPr>
            <w:r w:rsidRPr="00976BEE">
              <w:rPr>
                <w:rFonts w:ascii="Times New Roman" w:hAnsi="Times New Roman" w:cs="Times New Roman"/>
              </w:rPr>
              <w:t>Pressure for urgent action Diplomatic pressure mounting.</w:t>
            </w:r>
          </w:p>
        </w:tc>
      </w:tr>
      <w:tr w:rsidR="00D55788" w:rsidRPr="00976BEE" w14:paraId="44BEE690" w14:textId="77777777" w:rsidTr="0017095E">
        <w:tc>
          <w:tcPr>
            <w:tcW w:w="0" w:type="auto"/>
          </w:tcPr>
          <w:p w14:paraId="0D238341" w14:textId="77777777" w:rsidR="007E64A6" w:rsidRPr="00976BEE" w:rsidRDefault="008C2F3E">
            <w:pPr>
              <w:rPr>
                <w:rFonts w:ascii="Times New Roman" w:hAnsi="Times New Roman" w:cs="Times New Roman"/>
              </w:rPr>
            </w:pPr>
            <w:r w:rsidRPr="00976BEE">
              <w:rPr>
                <w:rFonts w:ascii="Times New Roman" w:hAnsi="Times New Roman" w:cs="Times New Roman"/>
              </w:rPr>
              <w:t>EAC</w:t>
            </w:r>
          </w:p>
        </w:tc>
        <w:tc>
          <w:tcPr>
            <w:tcW w:w="0" w:type="auto"/>
          </w:tcPr>
          <w:p w14:paraId="266F0FE2" w14:textId="77777777" w:rsidR="007E64A6" w:rsidRPr="00976BEE" w:rsidRDefault="008C2F3E">
            <w:pPr>
              <w:rPr>
                <w:rFonts w:ascii="Times New Roman" w:hAnsi="Times New Roman" w:cs="Times New Roman"/>
              </w:rPr>
            </w:pPr>
            <w:r w:rsidRPr="00976BEE">
              <w:rPr>
                <w:rFonts w:ascii="Times New Roman" w:hAnsi="Times New Roman" w:cs="Times New Roman"/>
              </w:rPr>
              <w:t>N/A</w:t>
            </w:r>
          </w:p>
        </w:tc>
        <w:tc>
          <w:tcPr>
            <w:tcW w:w="0" w:type="auto"/>
          </w:tcPr>
          <w:p w14:paraId="0DC11E95" w14:textId="77777777" w:rsidR="007E64A6" w:rsidRPr="00976BEE" w:rsidRDefault="007E64A6">
            <w:pPr>
              <w:rPr>
                <w:rFonts w:ascii="Times New Roman" w:hAnsi="Times New Roman" w:cs="Times New Roman"/>
              </w:rPr>
            </w:pPr>
          </w:p>
        </w:tc>
      </w:tr>
      <w:tr w:rsidR="00D55788" w:rsidRPr="00976BEE" w14:paraId="2B9E928F" w14:textId="77777777" w:rsidTr="0017095E">
        <w:tc>
          <w:tcPr>
            <w:tcW w:w="0" w:type="auto"/>
          </w:tcPr>
          <w:p w14:paraId="6A9FF123" w14:textId="77777777" w:rsidR="007E64A6" w:rsidRPr="00976BEE" w:rsidRDefault="008C2F3E">
            <w:pPr>
              <w:rPr>
                <w:rFonts w:ascii="Times New Roman" w:hAnsi="Times New Roman" w:cs="Times New Roman"/>
              </w:rPr>
            </w:pPr>
            <w:r w:rsidRPr="00976BEE">
              <w:rPr>
                <w:rFonts w:ascii="Times New Roman" w:hAnsi="Times New Roman" w:cs="Times New Roman"/>
              </w:rPr>
              <w:t>SADC</w:t>
            </w:r>
          </w:p>
        </w:tc>
        <w:tc>
          <w:tcPr>
            <w:tcW w:w="0" w:type="auto"/>
          </w:tcPr>
          <w:p w14:paraId="14F2A8DB" w14:textId="77777777" w:rsidR="007E64A6" w:rsidRPr="00976BEE" w:rsidRDefault="008C2F3E">
            <w:pPr>
              <w:rPr>
                <w:rFonts w:ascii="Times New Roman" w:hAnsi="Times New Roman" w:cs="Times New Roman"/>
              </w:rPr>
            </w:pPr>
            <w:r w:rsidRPr="00976BEE">
              <w:rPr>
                <w:rFonts w:ascii="Times New Roman" w:hAnsi="Times New Roman" w:cs="Times New Roman"/>
              </w:rPr>
              <w:t>N/A</w:t>
            </w:r>
          </w:p>
        </w:tc>
        <w:tc>
          <w:tcPr>
            <w:tcW w:w="0" w:type="auto"/>
          </w:tcPr>
          <w:p w14:paraId="3C448491" w14:textId="77777777" w:rsidR="007E64A6" w:rsidRPr="00976BEE" w:rsidRDefault="007E64A6">
            <w:pPr>
              <w:rPr>
                <w:rFonts w:ascii="Times New Roman" w:hAnsi="Times New Roman" w:cs="Times New Roman"/>
              </w:rPr>
            </w:pPr>
          </w:p>
        </w:tc>
      </w:tr>
      <w:tr w:rsidR="00D55788" w:rsidRPr="00976BEE" w14:paraId="306279C8" w14:textId="77777777" w:rsidTr="0017095E">
        <w:tc>
          <w:tcPr>
            <w:tcW w:w="0" w:type="auto"/>
          </w:tcPr>
          <w:p w14:paraId="7D69304B" w14:textId="77777777" w:rsidR="007E64A6" w:rsidRPr="00976BEE" w:rsidRDefault="008C2F3E">
            <w:pPr>
              <w:rPr>
                <w:rFonts w:ascii="Times New Roman" w:hAnsi="Times New Roman" w:cs="Times New Roman"/>
              </w:rPr>
            </w:pPr>
            <w:r w:rsidRPr="00976BEE">
              <w:rPr>
                <w:rFonts w:ascii="Times New Roman" w:hAnsi="Times New Roman" w:cs="Times New Roman"/>
              </w:rPr>
              <w:t>ICGLR</w:t>
            </w:r>
          </w:p>
        </w:tc>
        <w:tc>
          <w:tcPr>
            <w:tcW w:w="0" w:type="auto"/>
          </w:tcPr>
          <w:p w14:paraId="476E9DDD" w14:textId="77777777" w:rsidR="007E64A6" w:rsidRPr="00976BEE" w:rsidRDefault="008C2F3E">
            <w:pPr>
              <w:rPr>
                <w:rFonts w:ascii="Times New Roman" w:hAnsi="Times New Roman" w:cs="Times New Roman"/>
              </w:rPr>
            </w:pPr>
            <w:r w:rsidRPr="00976BEE">
              <w:rPr>
                <w:rFonts w:ascii="Times New Roman" w:hAnsi="Times New Roman" w:cs="Times New Roman"/>
              </w:rPr>
              <w:t>N/A</w:t>
            </w:r>
          </w:p>
        </w:tc>
        <w:tc>
          <w:tcPr>
            <w:tcW w:w="0" w:type="auto"/>
          </w:tcPr>
          <w:p w14:paraId="79AB016C" w14:textId="77777777" w:rsidR="007E64A6" w:rsidRPr="00976BEE" w:rsidRDefault="007E64A6">
            <w:pPr>
              <w:rPr>
                <w:rFonts w:ascii="Times New Roman" w:hAnsi="Times New Roman" w:cs="Times New Roman"/>
              </w:rPr>
            </w:pPr>
          </w:p>
        </w:tc>
      </w:tr>
    </w:tbl>
    <w:p w14:paraId="4CE6B6B6" w14:textId="77777777" w:rsidR="00D55788" w:rsidRPr="00976BEE" w:rsidRDefault="00D57D80" w:rsidP="0017095E">
      <w:pPr>
        <w:pStyle w:val="BodyText"/>
        <w:rPr>
          <w:rFonts w:ascii="Times New Roman" w:hAnsi="Times New Roman" w:cs="Times New Roman"/>
        </w:rPr>
      </w:pPr>
      <w:bookmarkStart w:id="20" w:name="international-actors"/>
      <w:bookmarkEnd w:id="19"/>
      <w:r w:rsidRPr="00976BEE">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50"/>
        <w:gridCol w:w="2016"/>
      </w:tblGrid>
      <w:tr w:rsidR="00D55788" w:rsidRPr="00976BEE" w14:paraId="21712BAA"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9FC41C7" w14:textId="77777777" w:rsidR="007E64A6" w:rsidRPr="00976BEE" w:rsidRDefault="008C2F3E">
            <w:pPr>
              <w:rPr>
                <w:rFonts w:ascii="Times New Roman" w:hAnsi="Times New Roman" w:cs="Times New Roman"/>
              </w:rPr>
            </w:pPr>
            <w:r w:rsidRPr="00976BEE">
              <w:rPr>
                <w:rFonts w:ascii="Times New Roman" w:hAnsi="Times New Roman" w:cs="Times New Roman"/>
              </w:rPr>
              <w:t>Actor</w:t>
            </w:r>
          </w:p>
        </w:tc>
        <w:tc>
          <w:tcPr>
            <w:tcW w:w="0" w:type="auto"/>
            <w:tcBorders>
              <w:bottom w:val="none" w:sz="0" w:space="0" w:color="auto"/>
            </w:tcBorders>
          </w:tcPr>
          <w:p w14:paraId="6D744B14" w14:textId="77777777" w:rsidR="007E64A6" w:rsidRPr="00976BEE" w:rsidRDefault="008C2F3E">
            <w:pPr>
              <w:rPr>
                <w:rFonts w:ascii="Times New Roman" w:hAnsi="Times New Roman" w:cs="Times New Roman"/>
              </w:rPr>
            </w:pPr>
            <w:r w:rsidRPr="00976BEE">
              <w:rPr>
                <w:rFonts w:ascii="Times New Roman" w:hAnsi="Times New Roman" w:cs="Times New Roman"/>
              </w:rPr>
              <w:t>Action / Statement</w:t>
            </w:r>
          </w:p>
        </w:tc>
      </w:tr>
      <w:tr w:rsidR="00D55788" w:rsidRPr="00976BEE" w14:paraId="5746910C" w14:textId="77777777" w:rsidTr="0017095E">
        <w:tc>
          <w:tcPr>
            <w:tcW w:w="0" w:type="auto"/>
          </w:tcPr>
          <w:p w14:paraId="0DA4D3BB" w14:textId="77777777" w:rsidR="007E64A6" w:rsidRPr="00976BEE" w:rsidRDefault="008C2F3E">
            <w:pPr>
              <w:rPr>
                <w:rFonts w:ascii="Times New Roman" w:hAnsi="Times New Roman" w:cs="Times New Roman"/>
              </w:rPr>
            </w:pPr>
            <w:r w:rsidRPr="00976BEE">
              <w:rPr>
                <w:rFonts w:ascii="Times New Roman" w:hAnsi="Times New Roman" w:cs="Times New Roman"/>
              </w:rPr>
              <w:t>United Nations</w:t>
            </w:r>
          </w:p>
        </w:tc>
        <w:tc>
          <w:tcPr>
            <w:tcW w:w="0" w:type="auto"/>
          </w:tcPr>
          <w:p w14:paraId="075B5E8A" w14:textId="6C5B9763" w:rsidR="007E64A6" w:rsidRPr="00976BEE" w:rsidRDefault="008C2F3E">
            <w:pPr>
              <w:rPr>
                <w:rFonts w:ascii="Times New Roman" w:hAnsi="Times New Roman" w:cs="Times New Roman"/>
              </w:rPr>
            </w:pPr>
            <w:r w:rsidRPr="00976BEE">
              <w:rPr>
                <w:rFonts w:ascii="Times New Roman" w:hAnsi="Times New Roman" w:cs="Times New Roman"/>
              </w:rPr>
              <w:t xml:space="preserve">Secretary-General Guterres gravely concerned; called for immediate cessation of hostilities and return to Pretoria Agreement dialogue; warned </w:t>
            </w:r>
            <w:r w:rsidRPr="00976BEE">
              <w:rPr>
                <w:rFonts w:ascii="Times New Roman" w:hAnsi="Times New Roman" w:cs="Times New Roman"/>
              </w:rPr>
              <w:lastRenderedPageBreak/>
              <w:t>against risks of regional escalation and noted concerns about Eritrean forces presence UN Secretary-General António Guterres expressed grave concern over troop movements on Oct 10.</w:t>
            </w:r>
            <w:r w:rsidR="007B37E3">
              <w:rPr>
                <w:rFonts w:ascii="Times New Roman" w:hAnsi="Times New Roman" w:cs="Times New Roman"/>
              </w:rPr>
              <w:t xml:space="preserve"> </w:t>
            </w:r>
          </w:p>
        </w:tc>
      </w:tr>
      <w:tr w:rsidR="00D55788" w:rsidRPr="00976BEE" w14:paraId="59A33B32" w14:textId="77777777" w:rsidTr="0017095E">
        <w:tc>
          <w:tcPr>
            <w:tcW w:w="0" w:type="auto"/>
          </w:tcPr>
          <w:p w14:paraId="49376D0C" w14:textId="77777777" w:rsidR="007E64A6" w:rsidRPr="00976BEE" w:rsidRDefault="008C2F3E">
            <w:pPr>
              <w:rPr>
                <w:rFonts w:ascii="Times New Roman" w:hAnsi="Times New Roman" w:cs="Times New Roman"/>
              </w:rPr>
            </w:pPr>
            <w:r w:rsidRPr="00976BEE">
              <w:rPr>
                <w:rFonts w:ascii="Times New Roman" w:hAnsi="Times New Roman" w:cs="Times New Roman"/>
              </w:rPr>
              <w:lastRenderedPageBreak/>
              <w:t>Amnesty International</w:t>
            </w:r>
          </w:p>
        </w:tc>
        <w:tc>
          <w:tcPr>
            <w:tcW w:w="0" w:type="auto"/>
          </w:tcPr>
          <w:p w14:paraId="6E5F5094" w14:textId="77777777" w:rsidR="007E64A6" w:rsidRPr="00976BEE" w:rsidRDefault="008C2F3E">
            <w:pPr>
              <w:rPr>
                <w:rFonts w:ascii="Times New Roman" w:hAnsi="Times New Roman" w:cs="Times New Roman"/>
              </w:rPr>
            </w:pPr>
            <w:r w:rsidRPr="00976BEE">
              <w:rPr>
                <w:rFonts w:ascii="Times New Roman" w:hAnsi="Times New Roman" w:cs="Times New Roman"/>
              </w:rPr>
              <w:t>Called for AU emergency session; documented civilian infrastructure damage and communications blackout</w:t>
            </w:r>
          </w:p>
        </w:tc>
      </w:tr>
      <w:tr w:rsidR="00D55788" w:rsidRPr="00976BEE" w14:paraId="34B46DB9" w14:textId="77777777" w:rsidTr="0017095E">
        <w:tc>
          <w:tcPr>
            <w:tcW w:w="0" w:type="auto"/>
          </w:tcPr>
          <w:p w14:paraId="6622C9B3" w14:textId="77777777" w:rsidR="007E64A6" w:rsidRPr="00976BEE" w:rsidRDefault="008C2F3E">
            <w:pPr>
              <w:rPr>
                <w:rFonts w:ascii="Times New Roman" w:hAnsi="Times New Roman" w:cs="Times New Roman"/>
              </w:rPr>
            </w:pPr>
            <w:r w:rsidRPr="00976BEE">
              <w:rPr>
                <w:rFonts w:ascii="Times New Roman" w:hAnsi="Times New Roman" w:cs="Times New Roman"/>
              </w:rPr>
              <w:t>United States</w:t>
            </w:r>
          </w:p>
        </w:tc>
        <w:tc>
          <w:tcPr>
            <w:tcW w:w="0" w:type="auto"/>
          </w:tcPr>
          <w:p w14:paraId="5FA0BE61" w14:textId="77777777" w:rsidR="007E64A6" w:rsidRPr="00976BEE" w:rsidRDefault="008C2F3E">
            <w:pPr>
              <w:rPr>
                <w:rFonts w:ascii="Times New Roman" w:hAnsi="Times New Roman" w:cs="Times New Roman"/>
              </w:rPr>
            </w:pPr>
            <w:r w:rsidRPr="00976BEE">
              <w:rPr>
                <w:rFonts w:ascii="Times New Roman" w:hAnsi="Times New Roman" w:cs="Times New Roman"/>
              </w:rPr>
              <w:t>Called for immediate regional dialogue to prevent multi-national conflict expansion.</w:t>
            </w:r>
          </w:p>
        </w:tc>
      </w:tr>
      <w:tr w:rsidR="00D55788" w:rsidRPr="00976BEE" w14:paraId="27C25590" w14:textId="77777777" w:rsidTr="0017095E">
        <w:tc>
          <w:tcPr>
            <w:tcW w:w="0" w:type="auto"/>
          </w:tcPr>
          <w:p w14:paraId="08E22DEC" w14:textId="77777777" w:rsidR="007E64A6" w:rsidRPr="00976BEE" w:rsidRDefault="008C2F3E">
            <w:pPr>
              <w:rPr>
                <w:rFonts w:ascii="Times New Roman" w:hAnsi="Times New Roman" w:cs="Times New Roman"/>
              </w:rPr>
            </w:pPr>
            <w:r w:rsidRPr="00976BEE">
              <w:rPr>
                <w:rFonts w:ascii="Times New Roman" w:hAnsi="Times New Roman" w:cs="Times New Roman"/>
              </w:rPr>
              <w:t>European Union</w:t>
            </w:r>
          </w:p>
        </w:tc>
        <w:tc>
          <w:tcPr>
            <w:tcW w:w="0" w:type="auto"/>
          </w:tcPr>
          <w:p w14:paraId="680876CC" w14:textId="77777777" w:rsidR="007E64A6" w:rsidRPr="00976BEE" w:rsidRDefault="008C2F3E">
            <w:pPr>
              <w:rPr>
                <w:rFonts w:ascii="Times New Roman" w:hAnsi="Times New Roman" w:cs="Times New Roman"/>
              </w:rPr>
            </w:pPr>
            <w:r w:rsidRPr="00976BEE">
              <w:rPr>
                <w:rFonts w:ascii="Times New Roman" w:hAnsi="Times New Roman" w:cs="Times New Roman"/>
              </w:rPr>
              <w:t>Issued warning on protecting non-combatants and aid access.</w:t>
            </w:r>
          </w:p>
        </w:tc>
      </w:tr>
      <w:tr w:rsidR="007E64A6" w:rsidRPr="00976BEE" w14:paraId="3D3C14C7" w14:textId="77777777" w:rsidTr="007E64A6">
        <w:tc>
          <w:tcPr>
            <w:tcW w:w="1950" w:type="dxa"/>
          </w:tcPr>
          <w:p w14:paraId="65594CE7" w14:textId="77777777" w:rsidR="007E64A6" w:rsidRPr="00976BEE" w:rsidRDefault="008C2F3E">
            <w:pPr>
              <w:rPr>
                <w:rFonts w:ascii="Times New Roman" w:hAnsi="Times New Roman" w:cs="Times New Roman"/>
              </w:rPr>
            </w:pPr>
            <w:r w:rsidRPr="00976BEE">
              <w:rPr>
                <w:rFonts w:ascii="Times New Roman" w:hAnsi="Times New Roman" w:cs="Times New Roman"/>
              </w:rPr>
              <w:t>Other</w:t>
            </w:r>
          </w:p>
        </w:tc>
        <w:tc>
          <w:tcPr>
            <w:tcW w:w="2016" w:type="dxa"/>
          </w:tcPr>
          <w:p w14:paraId="2DE820B9" w14:textId="77777777" w:rsidR="007E64A6" w:rsidRPr="00976BEE" w:rsidRDefault="007E64A6">
            <w:pPr>
              <w:rPr>
                <w:rFonts w:ascii="Times New Roman" w:hAnsi="Times New Roman" w:cs="Times New Roman"/>
              </w:rPr>
            </w:pPr>
          </w:p>
        </w:tc>
      </w:tr>
    </w:tbl>
    <w:p w14:paraId="44F5D947" w14:textId="77777777" w:rsidR="00D55788" w:rsidRPr="00976BEE" w:rsidRDefault="00D57D80" w:rsidP="0017095E">
      <w:pPr>
        <w:pStyle w:val="BodyText"/>
        <w:rPr>
          <w:rFonts w:ascii="Times New Roman" w:hAnsi="Times New Roman" w:cs="Times New Roman"/>
        </w:rPr>
      </w:pPr>
      <w:bookmarkStart w:id="21" w:name="peace-initiatives"/>
      <w:bookmarkEnd w:id="20"/>
      <w:r w:rsidRPr="00976BEE">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43"/>
        <w:gridCol w:w="1303"/>
        <w:gridCol w:w="1043"/>
      </w:tblGrid>
      <w:tr w:rsidR="00D55788" w:rsidRPr="00976BEE" w14:paraId="405A70FD"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269D6178"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Initiative</w:t>
            </w:r>
          </w:p>
        </w:tc>
        <w:tc>
          <w:tcPr>
            <w:tcW w:w="0" w:type="auto"/>
            <w:tcBorders>
              <w:bottom w:val="none" w:sz="0" w:space="0" w:color="auto"/>
            </w:tcBorders>
          </w:tcPr>
          <w:p w14:paraId="7EB108EA"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Lead Actor</w:t>
            </w:r>
          </w:p>
        </w:tc>
        <w:tc>
          <w:tcPr>
            <w:tcW w:w="0" w:type="auto"/>
            <w:tcBorders>
              <w:bottom w:val="none" w:sz="0" w:space="0" w:color="auto"/>
            </w:tcBorders>
          </w:tcPr>
          <w:p w14:paraId="68AFEE6B"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Progress</w:t>
            </w:r>
          </w:p>
        </w:tc>
      </w:tr>
      <w:tr w:rsidR="00D55788" w:rsidRPr="00976BEE" w14:paraId="691888D6" w14:textId="77777777" w:rsidTr="0017095E">
        <w:tc>
          <w:tcPr>
            <w:tcW w:w="0" w:type="auto"/>
          </w:tcPr>
          <w:p w14:paraId="68AD65E3"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Luanda Process</w:t>
            </w:r>
          </w:p>
        </w:tc>
        <w:tc>
          <w:tcPr>
            <w:tcW w:w="0" w:type="auto"/>
          </w:tcPr>
          <w:p w14:paraId="5F2A9658" w14:textId="627C2856" w:rsidR="00D55788" w:rsidRPr="00976BEE" w:rsidRDefault="007B37E3" w:rsidP="0017095E">
            <w:pPr>
              <w:pStyle w:val="BodyText"/>
              <w:rPr>
                <w:rFonts w:ascii="Times New Roman" w:hAnsi="Times New Roman" w:cs="Times New Roman"/>
              </w:rPr>
            </w:pPr>
            <w:r>
              <w:rPr>
                <w:rFonts w:ascii="Times New Roman" w:hAnsi="Times New Roman" w:cs="Times New Roman"/>
              </w:rPr>
              <w:t>N/A</w:t>
            </w:r>
          </w:p>
        </w:tc>
        <w:tc>
          <w:tcPr>
            <w:tcW w:w="0" w:type="auto"/>
          </w:tcPr>
          <w:p w14:paraId="7FD6A8D9" w14:textId="77777777" w:rsidR="00D55788" w:rsidRPr="00976BEE" w:rsidRDefault="00D55788" w:rsidP="0017095E">
            <w:pPr>
              <w:pStyle w:val="BodyText"/>
              <w:rPr>
                <w:rFonts w:ascii="Times New Roman" w:hAnsi="Times New Roman" w:cs="Times New Roman"/>
              </w:rPr>
            </w:pPr>
          </w:p>
        </w:tc>
      </w:tr>
      <w:tr w:rsidR="00D55788" w:rsidRPr="00976BEE" w14:paraId="5BE10553" w14:textId="77777777" w:rsidTr="0017095E">
        <w:tc>
          <w:tcPr>
            <w:tcW w:w="0" w:type="auto"/>
          </w:tcPr>
          <w:p w14:paraId="6D466B42"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lastRenderedPageBreak/>
              <w:t>Nairobi Process</w:t>
            </w:r>
          </w:p>
        </w:tc>
        <w:tc>
          <w:tcPr>
            <w:tcW w:w="0" w:type="auto"/>
          </w:tcPr>
          <w:p w14:paraId="418DA3EF" w14:textId="02AEF78F" w:rsidR="00D55788" w:rsidRPr="00976BEE" w:rsidRDefault="007B37E3" w:rsidP="0017095E">
            <w:pPr>
              <w:pStyle w:val="BodyText"/>
              <w:rPr>
                <w:rFonts w:ascii="Times New Roman" w:hAnsi="Times New Roman" w:cs="Times New Roman"/>
              </w:rPr>
            </w:pPr>
            <w:r>
              <w:rPr>
                <w:rFonts w:ascii="Times New Roman" w:hAnsi="Times New Roman" w:cs="Times New Roman"/>
              </w:rPr>
              <w:t>N/A</w:t>
            </w:r>
          </w:p>
        </w:tc>
        <w:tc>
          <w:tcPr>
            <w:tcW w:w="0" w:type="auto"/>
          </w:tcPr>
          <w:p w14:paraId="71D6E375" w14:textId="77777777" w:rsidR="00D55788" w:rsidRPr="00976BEE" w:rsidRDefault="00D55788" w:rsidP="0017095E">
            <w:pPr>
              <w:pStyle w:val="BodyText"/>
              <w:rPr>
                <w:rFonts w:ascii="Times New Roman" w:hAnsi="Times New Roman" w:cs="Times New Roman"/>
              </w:rPr>
            </w:pPr>
          </w:p>
        </w:tc>
      </w:tr>
      <w:tr w:rsidR="00D55788" w:rsidRPr="00976BEE" w14:paraId="6ABE9D8C" w14:textId="77777777" w:rsidTr="0017095E">
        <w:tc>
          <w:tcPr>
            <w:tcW w:w="0" w:type="auto"/>
          </w:tcPr>
          <w:p w14:paraId="62962AE0"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Other</w:t>
            </w:r>
          </w:p>
        </w:tc>
        <w:tc>
          <w:tcPr>
            <w:tcW w:w="0" w:type="auto"/>
          </w:tcPr>
          <w:p w14:paraId="35F7B887" w14:textId="0615A659" w:rsidR="00D55788" w:rsidRPr="00976BEE" w:rsidRDefault="007B37E3" w:rsidP="0017095E">
            <w:pPr>
              <w:pStyle w:val="BodyText"/>
              <w:rPr>
                <w:rFonts w:ascii="Times New Roman" w:hAnsi="Times New Roman" w:cs="Times New Roman"/>
              </w:rPr>
            </w:pPr>
            <w:r>
              <w:rPr>
                <w:rFonts w:ascii="Times New Roman" w:hAnsi="Times New Roman" w:cs="Times New Roman"/>
              </w:rPr>
              <w:t>N/A</w:t>
            </w:r>
          </w:p>
        </w:tc>
        <w:tc>
          <w:tcPr>
            <w:tcW w:w="0" w:type="auto"/>
          </w:tcPr>
          <w:p w14:paraId="7B6EF51F" w14:textId="77777777" w:rsidR="00D55788" w:rsidRPr="00976BEE" w:rsidRDefault="00D55788" w:rsidP="0017095E">
            <w:pPr>
              <w:pStyle w:val="BodyText"/>
              <w:rPr>
                <w:rFonts w:ascii="Times New Roman" w:hAnsi="Times New Roman" w:cs="Times New Roman"/>
              </w:rPr>
            </w:pPr>
          </w:p>
        </w:tc>
      </w:tr>
    </w:tbl>
    <w:p w14:paraId="2DAEE44B" w14:textId="77777777" w:rsidR="00D55788" w:rsidRPr="00976BEE" w:rsidRDefault="00D57D80" w:rsidP="0017095E">
      <w:pPr>
        <w:pStyle w:val="BodyText"/>
        <w:rPr>
          <w:rFonts w:ascii="Times New Roman" w:hAnsi="Times New Roman" w:cs="Times New Roman"/>
        </w:rPr>
      </w:pPr>
      <w:bookmarkStart w:id="22" w:name="rwanda-drc-relations"/>
      <w:bookmarkEnd w:id="18"/>
      <w:bookmarkEnd w:id="21"/>
      <w:r w:rsidRPr="00976BEE">
        <w:rPr>
          <w:rFonts w:ascii="Times New Roman" w:hAnsi="Times New Roman" w:cs="Times New Roman"/>
        </w:rPr>
        <w:t>9. RWANDA-DRC RELATIONS</w:t>
      </w:r>
    </w:p>
    <w:p w14:paraId="2978E252" w14:textId="77777777" w:rsidR="00D55788" w:rsidRPr="00976BEE" w:rsidRDefault="00D57D80" w:rsidP="0017095E">
      <w:pPr>
        <w:pStyle w:val="BodyText"/>
        <w:rPr>
          <w:rFonts w:ascii="Times New Roman" w:hAnsi="Times New Roman" w:cs="Times New Roman"/>
        </w:rPr>
      </w:pPr>
      <w:bookmarkStart w:id="23" w:name="cross-border-tensions-allegations"/>
      <w:r w:rsidRPr="00976BE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3969"/>
      </w:tblGrid>
      <w:tr w:rsidR="00D55788" w:rsidRPr="00976BEE" w14:paraId="18DFA77D"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1D8F2BCC"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Date</w:t>
            </w:r>
          </w:p>
        </w:tc>
        <w:tc>
          <w:tcPr>
            <w:tcW w:w="2693" w:type="dxa"/>
            <w:tcBorders>
              <w:bottom w:val="none" w:sz="0" w:space="0" w:color="auto"/>
            </w:tcBorders>
          </w:tcPr>
          <w:p w14:paraId="188FF9F1"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Incident</w:t>
            </w:r>
          </w:p>
        </w:tc>
        <w:tc>
          <w:tcPr>
            <w:tcW w:w="3969" w:type="dxa"/>
            <w:tcBorders>
              <w:bottom w:val="none" w:sz="0" w:space="0" w:color="auto"/>
            </w:tcBorders>
          </w:tcPr>
          <w:p w14:paraId="66745B4E"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Source</w:t>
            </w:r>
          </w:p>
        </w:tc>
      </w:tr>
      <w:tr w:rsidR="00D55788" w:rsidRPr="00976BEE" w14:paraId="4BA226EA" w14:textId="77777777" w:rsidTr="0017095E">
        <w:tc>
          <w:tcPr>
            <w:tcW w:w="1403" w:type="dxa"/>
          </w:tcPr>
          <w:p w14:paraId="57292C51" w14:textId="3A260F0C" w:rsidR="00D55788" w:rsidRPr="00976BEE" w:rsidRDefault="007B37E3" w:rsidP="0017095E">
            <w:pPr>
              <w:pStyle w:val="BodyText"/>
              <w:rPr>
                <w:rFonts w:ascii="Times New Roman" w:hAnsi="Times New Roman" w:cs="Times New Roman"/>
              </w:rPr>
            </w:pPr>
            <w:r>
              <w:rPr>
                <w:rFonts w:ascii="Times New Roman" w:hAnsi="Times New Roman" w:cs="Times New Roman"/>
              </w:rPr>
              <w:t>N/A</w:t>
            </w:r>
          </w:p>
        </w:tc>
        <w:tc>
          <w:tcPr>
            <w:tcW w:w="2693" w:type="dxa"/>
          </w:tcPr>
          <w:p w14:paraId="61960B52" w14:textId="77777777" w:rsidR="00D55788" w:rsidRPr="00976BEE" w:rsidRDefault="00D55788" w:rsidP="0017095E">
            <w:pPr>
              <w:pStyle w:val="BodyText"/>
              <w:rPr>
                <w:rFonts w:ascii="Times New Roman" w:hAnsi="Times New Roman" w:cs="Times New Roman"/>
              </w:rPr>
            </w:pPr>
          </w:p>
        </w:tc>
        <w:tc>
          <w:tcPr>
            <w:tcW w:w="3969" w:type="dxa"/>
          </w:tcPr>
          <w:p w14:paraId="543D3835" w14:textId="77777777" w:rsidR="00D55788" w:rsidRPr="00976BEE" w:rsidRDefault="00D55788" w:rsidP="0017095E">
            <w:pPr>
              <w:pStyle w:val="BodyText"/>
              <w:rPr>
                <w:rFonts w:ascii="Times New Roman" w:hAnsi="Times New Roman" w:cs="Times New Roman"/>
              </w:rPr>
            </w:pPr>
          </w:p>
        </w:tc>
      </w:tr>
    </w:tbl>
    <w:p w14:paraId="26BBBACC" w14:textId="77777777" w:rsidR="00D55788" w:rsidRPr="00976BEE" w:rsidRDefault="00D57D80" w:rsidP="0017095E">
      <w:pPr>
        <w:pStyle w:val="BodyText"/>
        <w:rPr>
          <w:rFonts w:ascii="Times New Roman" w:hAnsi="Times New Roman" w:cs="Times New Roman"/>
        </w:rPr>
      </w:pPr>
      <w:bookmarkStart w:id="24" w:name="diplomatic-developments"/>
      <w:bookmarkEnd w:id="23"/>
      <w:r w:rsidRPr="00976BE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D55788" w:rsidRPr="00976BEE" w14:paraId="1CDC851D"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0AF9EB25"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Date</w:t>
            </w:r>
          </w:p>
        </w:tc>
        <w:tc>
          <w:tcPr>
            <w:tcW w:w="3827" w:type="dxa"/>
            <w:tcBorders>
              <w:bottom w:val="none" w:sz="0" w:space="0" w:color="auto"/>
            </w:tcBorders>
          </w:tcPr>
          <w:p w14:paraId="30BEA569"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Development</w:t>
            </w:r>
          </w:p>
        </w:tc>
      </w:tr>
      <w:tr w:rsidR="00D55788" w:rsidRPr="00976BEE" w14:paraId="6F30E973" w14:textId="77777777" w:rsidTr="0017095E">
        <w:tc>
          <w:tcPr>
            <w:tcW w:w="1970" w:type="dxa"/>
          </w:tcPr>
          <w:p w14:paraId="52EB6673" w14:textId="0C0A9FDB" w:rsidR="00D55788" w:rsidRPr="00976BEE" w:rsidRDefault="007B37E3" w:rsidP="0017095E">
            <w:pPr>
              <w:pStyle w:val="BodyText"/>
              <w:rPr>
                <w:rFonts w:ascii="Times New Roman" w:hAnsi="Times New Roman" w:cs="Times New Roman"/>
              </w:rPr>
            </w:pPr>
            <w:r>
              <w:rPr>
                <w:rFonts w:ascii="Times New Roman" w:hAnsi="Times New Roman" w:cs="Times New Roman"/>
              </w:rPr>
              <w:t>N/A</w:t>
            </w:r>
          </w:p>
        </w:tc>
        <w:tc>
          <w:tcPr>
            <w:tcW w:w="3827" w:type="dxa"/>
          </w:tcPr>
          <w:p w14:paraId="2BC63D78" w14:textId="77777777" w:rsidR="00D55788" w:rsidRPr="00976BEE" w:rsidRDefault="00D55788" w:rsidP="0017095E">
            <w:pPr>
              <w:pStyle w:val="BodyText"/>
              <w:rPr>
                <w:rFonts w:ascii="Times New Roman" w:hAnsi="Times New Roman" w:cs="Times New Roman"/>
              </w:rPr>
            </w:pPr>
          </w:p>
        </w:tc>
      </w:tr>
    </w:tbl>
    <w:p w14:paraId="4278DE35" w14:textId="77777777" w:rsidR="00D55788" w:rsidRPr="00976BEE" w:rsidRDefault="00D57D80" w:rsidP="0017095E">
      <w:pPr>
        <w:pStyle w:val="BodyText"/>
        <w:rPr>
          <w:rFonts w:ascii="Times New Roman" w:hAnsi="Times New Roman" w:cs="Times New Roman"/>
        </w:rPr>
      </w:pPr>
      <w:bookmarkStart w:id="25" w:name="X8fc674f1ea463d96467bd0c2f94ed81dc170fed"/>
      <w:bookmarkEnd w:id="22"/>
      <w:bookmarkEnd w:id="24"/>
      <w:r w:rsidRPr="00976BEE">
        <w:rPr>
          <w:rFonts w:ascii="Times New Roman" w:hAnsi="Times New Roman" w:cs="Times New Roman"/>
        </w:rPr>
        <w:t>10. RELIGIOUS INSTITUTIONS, CIVIL SOCIETY AND NGOs</w:t>
      </w:r>
    </w:p>
    <w:p w14:paraId="31F173CB" w14:textId="77777777" w:rsidR="00D55788" w:rsidRPr="00976BEE" w:rsidRDefault="00D57D80" w:rsidP="0017095E">
      <w:pPr>
        <w:pStyle w:val="BodyText"/>
        <w:rPr>
          <w:rFonts w:ascii="Times New Roman" w:hAnsi="Times New Roman" w:cs="Times New Roman"/>
        </w:rPr>
      </w:pPr>
      <w:bookmarkStart w:id="26" w:name="public-statements"/>
      <w:r w:rsidRPr="00976BE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D55788" w:rsidRPr="00976BEE" w14:paraId="3DC2785E"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16F3F2BD"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Actor</w:t>
            </w:r>
          </w:p>
        </w:tc>
        <w:tc>
          <w:tcPr>
            <w:tcW w:w="6780" w:type="dxa"/>
            <w:tcBorders>
              <w:bottom w:val="none" w:sz="0" w:space="0" w:color="auto"/>
            </w:tcBorders>
          </w:tcPr>
          <w:p w14:paraId="27B3F4C9"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Position / Message</w:t>
            </w:r>
          </w:p>
        </w:tc>
      </w:tr>
      <w:tr w:rsidR="00D55788" w:rsidRPr="00976BEE" w14:paraId="68AD9926" w14:textId="77777777" w:rsidTr="0017095E">
        <w:tc>
          <w:tcPr>
            <w:tcW w:w="0" w:type="auto"/>
          </w:tcPr>
          <w:p w14:paraId="68909493"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Religious Institutions</w:t>
            </w:r>
          </w:p>
        </w:tc>
        <w:tc>
          <w:tcPr>
            <w:tcW w:w="6780" w:type="dxa"/>
          </w:tcPr>
          <w:p w14:paraId="0DA0B0DC" w14:textId="32989A94" w:rsidR="00D55788" w:rsidRPr="00976BEE" w:rsidRDefault="007B37E3" w:rsidP="0017095E">
            <w:pPr>
              <w:pStyle w:val="BodyText"/>
              <w:rPr>
                <w:rFonts w:ascii="Times New Roman" w:hAnsi="Times New Roman" w:cs="Times New Roman"/>
              </w:rPr>
            </w:pPr>
            <w:r>
              <w:rPr>
                <w:rFonts w:ascii="Times New Roman" w:hAnsi="Times New Roman" w:cs="Times New Roman"/>
              </w:rPr>
              <w:t>N/A</w:t>
            </w:r>
          </w:p>
        </w:tc>
      </w:tr>
      <w:tr w:rsidR="00D55788" w:rsidRPr="00976BEE" w14:paraId="7D198E82" w14:textId="77777777" w:rsidTr="0017095E">
        <w:tc>
          <w:tcPr>
            <w:tcW w:w="0" w:type="auto"/>
          </w:tcPr>
          <w:p w14:paraId="66D92D9B"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Civil Society</w:t>
            </w:r>
          </w:p>
        </w:tc>
        <w:tc>
          <w:tcPr>
            <w:tcW w:w="6780" w:type="dxa"/>
          </w:tcPr>
          <w:p w14:paraId="34B7753E" w14:textId="77777777" w:rsidR="00D55788" w:rsidRPr="00976BEE" w:rsidRDefault="00D55788" w:rsidP="0017095E">
            <w:pPr>
              <w:pStyle w:val="BodyText"/>
              <w:rPr>
                <w:rFonts w:ascii="Times New Roman" w:hAnsi="Times New Roman" w:cs="Times New Roman"/>
              </w:rPr>
            </w:pPr>
            <w:r w:rsidRPr="00976BEE">
              <w:rPr>
                <w:rFonts w:ascii="Times New Roman" w:hAnsi="Times New Roman" w:cs="Times New Roman"/>
              </w:rPr>
              <w:t>Expressed deep alarm over civilian casualties in Menz.</w:t>
            </w:r>
          </w:p>
        </w:tc>
      </w:tr>
      <w:tr w:rsidR="00D55788" w:rsidRPr="00976BEE" w14:paraId="0A9C7072" w14:textId="77777777" w:rsidTr="0017095E">
        <w:tc>
          <w:tcPr>
            <w:tcW w:w="0" w:type="auto"/>
          </w:tcPr>
          <w:p w14:paraId="587CF9E6"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NGOs</w:t>
            </w:r>
          </w:p>
        </w:tc>
        <w:tc>
          <w:tcPr>
            <w:tcW w:w="6780" w:type="dxa"/>
          </w:tcPr>
          <w:p w14:paraId="4D8BE351" w14:textId="216AE1B8" w:rsidR="00D55788" w:rsidRPr="00976BEE" w:rsidRDefault="007B37E3" w:rsidP="0017095E">
            <w:pPr>
              <w:pStyle w:val="BodyText"/>
              <w:rPr>
                <w:rFonts w:ascii="Times New Roman" w:hAnsi="Times New Roman" w:cs="Times New Roman"/>
              </w:rPr>
            </w:pPr>
            <w:r>
              <w:rPr>
                <w:rFonts w:ascii="Times New Roman" w:hAnsi="Times New Roman" w:cs="Times New Roman"/>
              </w:rPr>
              <w:t>N/A</w:t>
            </w:r>
          </w:p>
        </w:tc>
      </w:tr>
      <w:tr w:rsidR="00D55788" w:rsidRPr="00976BEE" w14:paraId="21E8A697" w14:textId="77777777" w:rsidTr="0017095E">
        <w:tc>
          <w:tcPr>
            <w:tcW w:w="0" w:type="auto"/>
          </w:tcPr>
          <w:p w14:paraId="2E928CF9"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Women’s Groups</w:t>
            </w:r>
          </w:p>
        </w:tc>
        <w:tc>
          <w:tcPr>
            <w:tcW w:w="6780" w:type="dxa"/>
          </w:tcPr>
          <w:p w14:paraId="4736F1D7" w14:textId="5C05B6E2" w:rsidR="00D55788" w:rsidRPr="00976BEE" w:rsidRDefault="007B37E3" w:rsidP="0017095E">
            <w:pPr>
              <w:pStyle w:val="BodyText"/>
              <w:rPr>
                <w:rFonts w:ascii="Times New Roman" w:hAnsi="Times New Roman" w:cs="Times New Roman"/>
              </w:rPr>
            </w:pPr>
            <w:r>
              <w:rPr>
                <w:rFonts w:ascii="Times New Roman" w:hAnsi="Times New Roman" w:cs="Times New Roman"/>
              </w:rPr>
              <w:t>N/A</w:t>
            </w:r>
          </w:p>
        </w:tc>
      </w:tr>
      <w:tr w:rsidR="00D55788" w:rsidRPr="00976BEE" w14:paraId="65C35B15" w14:textId="77777777" w:rsidTr="0017095E">
        <w:tc>
          <w:tcPr>
            <w:tcW w:w="0" w:type="auto"/>
          </w:tcPr>
          <w:p w14:paraId="754BAE64"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Youth Organizations</w:t>
            </w:r>
          </w:p>
        </w:tc>
        <w:tc>
          <w:tcPr>
            <w:tcW w:w="6780" w:type="dxa"/>
          </w:tcPr>
          <w:p w14:paraId="736E33BA" w14:textId="0A16D815" w:rsidR="00D55788" w:rsidRPr="00976BEE" w:rsidRDefault="007B37E3" w:rsidP="0017095E">
            <w:pPr>
              <w:pStyle w:val="BodyText"/>
              <w:rPr>
                <w:rFonts w:ascii="Times New Roman" w:hAnsi="Times New Roman" w:cs="Times New Roman"/>
              </w:rPr>
            </w:pPr>
            <w:r>
              <w:rPr>
                <w:rFonts w:ascii="Times New Roman" w:hAnsi="Times New Roman" w:cs="Times New Roman"/>
              </w:rPr>
              <w:t>N/A</w:t>
            </w:r>
          </w:p>
        </w:tc>
      </w:tr>
    </w:tbl>
    <w:p w14:paraId="128A1FDB" w14:textId="77777777" w:rsidR="00D55788" w:rsidRPr="00976BEE" w:rsidRDefault="00D57D80" w:rsidP="0017095E">
      <w:pPr>
        <w:pStyle w:val="BodyText"/>
        <w:rPr>
          <w:rFonts w:ascii="Times New Roman" w:hAnsi="Times New Roman" w:cs="Times New Roman"/>
        </w:rPr>
      </w:pPr>
      <w:bookmarkStart w:id="27" w:name="early-warning-indicators"/>
      <w:bookmarkEnd w:id="25"/>
      <w:bookmarkEnd w:id="26"/>
      <w:r w:rsidRPr="00976BEE">
        <w:rPr>
          <w:rFonts w:ascii="Times New Roman" w:hAnsi="Times New Roman" w:cs="Times New Roman"/>
        </w:rPr>
        <w:t>11. EARLY WARNING INDICATORS</w:t>
      </w:r>
    </w:p>
    <w:p w14:paraId="57F4C543" w14:textId="77777777" w:rsidR="00D55788" w:rsidRPr="00976BEE" w:rsidRDefault="00D57D80" w:rsidP="0017095E">
      <w:pPr>
        <w:pStyle w:val="BodyText"/>
        <w:rPr>
          <w:rFonts w:ascii="Times New Roman" w:hAnsi="Times New Roman" w:cs="Times New Roman"/>
        </w:rPr>
      </w:pPr>
      <w:r w:rsidRPr="00976BEE">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0"/>
        <w:gridCol w:w="1216"/>
        <w:gridCol w:w="816"/>
        <w:gridCol w:w="1296"/>
      </w:tblGrid>
      <w:tr w:rsidR="00D55788" w:rsidRPr="00976BEE" w14:paraId="563615CC" w14:textId="77777777"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44077B9" w14:textId="77777777" w:rsidR="007E64A6" w:rsidRPr="00976BEE" w:rsidRDefault="008C2F3E">
            <w:pPr>
              <w:rPr>
                <w:rFonts w:ascii="Times New Roman" w:hAnsi="Times New Roman" w:cs="Times New Roman"/>
              </w:rPr>
            </w:pPr>
            <w:r w:rsidRPr="00976BEE">
              <w:rPr>
                <w:rFonts w:ascii="Times New Roman" w:hAnsi="Times New Roman" w:cs="Times New Roman"/>
              </w:rPr>
              <w:lastRenderedPageBreak/>
              <w:t>Indicator</w:t>
            </w:r>
          </w:p>
        </w:tc>
        <w:tc>
          <w:tcPr>
            <w:tcW w:w="0" w:type="auto"/>
            <w:tcBorders>
              <w:bottom w:val="none" w:sz="0" w:space="0" w:color="auto"/>
            </w:tcBorders>
          </w:tcPr>
          <w:p w14:paraId="183DF2FD" w14:textId="77777777" w:rsidR="007E64A6" w:rsidRPr="00976BEE" w:rsidRDefault="008C2F3E">
            <w:pPr>
              <w:rPr>
                <w:rFonts w:ascii="Times New Roman" w:hAnsi="Times New Roman" w:cs="Times New Roman"/>
              </w:rPr>
            </w:pPr>
            <w:r w:rsidRPr="00976BEE">
              <w:rPr>
                <w:rFonts w:ascii="Times New Roman" w:hAnsi="Times New Roman" w:cs="Times New Roman"/>
              </w:rPr>
              <w:t>Increasing</w:t>
            </w:r>
          </w:p>
        </w:tc>
        <w:tc>
          <w:tcPr>
            <w:tcW w:w="0" w:type="auto"/>
            <w:tcBorders>
              <w:bottom w:val="none" w:sz="0" w:space="0" w:color="auto"/>
            </w:tcBorders>
          </w:tcPr>
          <w:p w14:paraId="1B9F9447" w14:textId="77777777" w:rsidR="007E64A6" w:rsidRPr="00976BEE" w:rsidRDefault="008C2F3E">
            <w:pPr>
              <w:rPr>
                <w:rFonts w:ascii="Times New Roman" w:hAnsi="Times New Roman" w:cs="Times New Roman"/>
              </w:rPr>
            </w:pPr>
            <w:r w:rsidRPr="00976BEE">
              <w:rPr>
                <w:rFonts w:ascii="Times New Roman" w:hAnsi="Times New Roman" w:cs="Times New Roman"/>
              </w:rPr>
              <w:t>Stable</w:t>
            </w:r>
          </w:p>
        </w:tc>
        <w:tc>
          <w:tcPr>
            <w:tcW w:w="0" w:type="auto"/>
            <w:tcBorders>
              <w:bottom w:val="none" w:sz="0" w:space="0" w:color="auto"/>
            </w:tcBorders>
          </w:tcPr>
          <w:p w14:paraId="54081C64" w14:textId="77777777" w:rsidR="007E64A6" w:rsidRPr="00976BEE" w:rsidRDefault="008C2F3E">
            <w:pPr>
              <w:rPr>
                <w:rFonts w:ascii="Times New Roman" w:hAnsi="Times New Roman" w:cs="Times New Roman"/>
              </w:rPr>
            </w:pPr>
            <w:r w:rsidRPr="00976BEE">
              <w:rPr>
                <w:rFonts w:ascii="Times New Roman" w:hAnsi="Times New Roman" w:cs="Times New Roman"/>
              </w:rPr>
              <w:t>Decreasing</w:t>
            </w:r>
          </w:p>
        </w:tc>
      </w:tr>
      <w:tr w:rsidR="00D55788" w:rsidRPr="00976BEE" w14:paraId="421C6E31" w14:textId="77777777" w:rsidTr="0017095E">
        <w:tc>
          <w:tcPr>
            <w:tcW w:w="0" w:type="auto"/>
          </w:tcPr>
          <w:p w14:paraId="73EF1B68" w14:textId="77777777" w:rsidR="007E64A6" w:rsidRPr="00976BEE" w:rsidRDefault="008C2F3E">
            <w:pPr>
              <w:rPr>
                <w:rFonts w:ascii="Times New Roman" w:hAnsi="Times New Roman" w:cs="Times New Roman"/>
              </w:rPr>
            </w:pPr>
            <w:r w:rsidRPr="00976BEE">
              <w:rPr>
                <w:rFonts w:ascii="Times New Roman" w:hAnsi="Times New Roman" w:cs="Times New Roman"/>
              </w:rPr>
              <w:t>Armed clashes</w:t>
            </w:r>
          </w:p>
        </w:tc>
        <w:tc>
          <w:tcPr>
            <w:tcW w:w="0" w:type="auto"/>
          </w:tcPr>
          <w:p w14:paraId="36FB5EFD" w14:textId="3AFC974C" w:rsidR="007E64A6" w:rsidRPr="00976BEE" w:rsidRDefault="007E64A6" w:rsidP="00976BEE">
            <w:pPr>
              <w:pStyle w:val="ListParagraph"/>
              <w:numPr>
                <w:ilvl w:val="0"/>
                <w:numId w:val="4"/>
              </w:numPr>
              <w:rPr>
                <w:rFonts w:ascii="Times New Roman" w:hAnsi="Times New Roman" w:cs="Times New Roman"/>
              </w:rPr>
            </w:pPr>
          </w:p>
        </w:tc>
        <w:tc>
          <w:tcPr>
            <w:tcW w:w="0" w:type="auto"/>
          </w:tcPr>
          <w:p w14:paraId="6477F3A3" w14:textId="77777777" w:rsidR="007E64A6" w:rsidRPr="00976BEE" w:rsidRDefault="007E64A6">
            <w:pPr>
              <w:rPr>
                <w:rFonts w:ascii="Times New Roman" w:hAnsi="Times New Roman" w:cs="Times New Roman"/>
              </w:rPr>
            </w:pPr>
          </w:p>
        </w:tc>
        <w:tc>
          <w:tcPr>
            <w:tcW w:w="0" w:type="auto"/>
          </w:tcPr>
          <w:p w14:paraId="68CAAB59" w14:textId="77777777" w:rsidR="007E64A6" w:rsidRPr="00976BEE" w:rsidRDefault="007E64A6">
            <w:pPr>
              <w:rPr>
                <w:rFonts w:ascii="Times New Roman" w:hAnsi="Times New Roman" w:cs="Times New Roman"/>
              </w:rPr>
            </w:pPr>
          </w:p>
        </w:tc>
      </w:tr>
      <w:tr w:rsidR="00D55788" w:rsidRPr="00976BEE" w14:paraId="6CFDC401" w14:textId="77777777" w:rsidTr="0017095E">
        <w:tc>
          <w:tcPr>
            <w:tcW w:w="0" w:type="auto"/>
          </w:tcPr>
          <w:p w14:paraId="57BC271D" w14:textId="77777777" w:rsidR="007E64A6" w:rsidRPr="00976BEE" w:rsidRDefault="008C2F3E">
            <w:pPr>
              <w:rPr>
                <w:rFonts w:ascii="Times New Roman" w:hAnsi="Times New Roman" w:cs="Times New Roman"/>
              </w:rPr>
            </w:pPr>
            <w:r w:rsidRPr="00976BEE">
              <w:rPr>
                <w:rFonts w:ascii="Times New Roman" w:hAnsi="Times New Roman" w:cs="Times New Roman"/>
              </w:rPr>
              <w:t>Displacement</w:t>
            </w:r>
          </w:p>
        </w:tc>
        <w:tc>
          <w:tcPr>
            <w:tcW w:w="0" w:type="auto"/>
          </w:tcPr>
          <w:p w14:paraId="68357127" w14:textId="0744FF6D" w:rsidR="007E64A6" w:rsidRPr="00976BEE" w:rsidRDefault="007E64A6" w:rsidP="00976BEE">
            <w:pPr>
              <w:pStyle w:val="ListParagraph"/>
              <w:numPr>
                <w:ilvl w:val="0"/>
                <w:numId w:val="4"/>
              </w:numPr>
              <w:rPr>
                <w:rFonts w:ascii="Times New Roman" w:hAnsi="Times New Roman" w:cs="Times New Roman"/>
              </w:rPr>
            </w:pPr>
          </w:p>
        </w:tc>
        <w:tc>
          <w:tcPr>
            <w:tcW w:w="0" w:type="auto"/>
          </w:tcPr>
          <w:p w14:paraId="6542DB67" w14:textId="77777777" w:rsidR="007E64A6" w:rsidRPr="00976BEE" w:rsidRDefault="007E64A6">
            <w:pPr>
              <w:rPr>
                <w:rFonts w:ascii="Times New Roman" w:hAnsi="Times New Roman" w:cs="Times New Roman"/>
              </w:rPr>
            </w:pPr>
          </w:p>
        </w:tc>
        <w:tc>
          <w:tcPr>
            <w:tcW w:w="0" w:type="auto"/>
          </w:tcPr>
          <w:p w14:paraId="50E7F062" w14:textId="77777777" w:rsidR="007E64A6" w:rsidRPr="00976BEE" w:rsidRDefault="007E64A6">
            <w:pPr>
              <w:rPr>
                <w:rFonts w:ascii="Times New Roman" w:hAnsi="Times New Roman" w:cs="Times New Roman"/>
              </w:rPr>
            </w:pPr>
          </w:p>
        </w:tc>
      </w:tr>
      <w:tr w:rsidR="00D55788" w:rsidRPr="00976BEE" w14:paraId="37DCC8A1" w14:textId="77777777" w:rsidTr="0017095E">
        <w:tc>
          <w:tcPr>
            <w:tcW w:w="0" w:type="auto"/>
          </w:tcPr>
          <w:p w14:paraId="5E55437C" w14:textId="77777777" w:rsidR="007E64A6" w:rsidRPr="00976BEE" w:rsidRDefault="008C2F3E">
            <w:pPr>
              <w:rPr>
                <w:rFonts w:ascii="Times New Roman" w:hAnsi="Times New Roman" w:cs="Times New Roman"/>
              </w:rPr>
            </w:pPr>
            <w:r w:rsidRPr="00976BEE">
              <w:rPr>
                <w:rFonts w:ascii="Times New Roman" w:hAnsi="Times New Roman" w:cs="Times New Roman"/>
              </w:rPr>
              <w:t>Hate speech</w:t>
            </w:r>
          </w:p>
        </w:tc>
        <w:tc>
          <w:tcPr>
            <w:tcW w:w="0" w:type="auto"/>
          </w:tcPr>
          <w:p w14:paraId="080AE642" w14:textId="7D07B0A4" w:rsidR="007E64A6" w:rsidRPr="00976BEE" w:rsidRDefault="007E64A6" w:rsidP="00976BEE">
            <w:pPr>
              <w:pStyle w:val="ListParagraph"/>
              <w:numPr>
                <w:ilvl w:val="0"/>
                <w:numId w:val="4"/>
              </w:numPr>
              <w:rPr>
                <w:rFonts w:ascii="Times New Roman" w:hAnsi="Times New Roman" w:cs="Times New Roman"/>
              </w:rPr>
            </w:pPr>
          </w:p>
        </w:tc>
        <w:tc>
          <w:tcPr>
            <w:tcW w:w="0" w:type="auto"/>
          </w:tcPr>
          <w:p w14:paraId="25302F45" w14:textId="77777777" w:rsidR="007E64A6" w:rsidRPr="00976BEE" w:rsidRDefault="007E64A6">
            <w:pPr>
              <w:rPr>
                <w:rFonts w:ascii="Times New Roman" w:hAnsi="Times New Roman" w:cs="Times New Roman"/>
              </w:rPr>
            </w:pPr>
          </w:p>
        </w:tc>
        <w:tc>
          <w:tcPr>
            <w:tcW w:w="0" w:type="auto"/>
          </w:tcPr>
          <w:p w14:paraId="449233DF" w14:textId="77777777" w:rsidR="007E64A6" w:rsidRPr="00976BEE" w:rsidRDefault="007E64A6">
            <w:pPr>
              <w:rPr>
                <w:rFonts w:ascii="Times New Roman" w:hAnsi="Times New Roman" w:cs="Times New Roman"/>
              </w:rPr>
            </w:pPr>
          </w:p>
        </w:tc>
      </w:tr>
      <w:tr w:rsidR="00D55788" w:rsidRPr="00976BEE" w14:paraId="797788D8" w14:textId="77777777" w:rsidTr="0017095E">
        <w:tc>
          <w:tcPr>
            <w:tcW w:w="0" w:type="auto"/>
          </w:tcPr>
          <w:p w14:paraId="2C09A16E" w14:textId="77777777" w:rsidR="007E64A6" w:rsidRPr="00976BEE" w:rsidRDefault="008C2F3E">
            <w:pPr>
              <w:rPr>
                <w:rFonts w:ascii="Times New Roman" w:hAnsi="Times New Roman" w:cs="Times New Roman"/>
              </w:rPr>
            </w:pPr>
            <w:r w:rsidRPr="00976BEE">
              <w:rPr>
                <w:rFonts w:ascii="Times New Roman" w:hAnsi="Times New Roman" w:cs="Times New Roman"/>
              </w:rPr>
              <w:t>Humanitarian needs</w:t>
            </w:r>
          </w:p>
        </w:tc>
        <w:tc>
          <w:tcPr>
            <w:tcW w:w="0" w:type="auto"/>
          </w:tcPr>
          <w:p w14:paraId="0882C3BE" w14:textId="2B107EB0" w:rsidR="007E64A6" w:rsidRPr="00976BEE" w:rsidRDefault="007E64A6" w:rsidP="00976BEE">
            <w:pPr>
              <w:pStyle w:val="ListParagraph"/>
              <w:numPr>
                <w:ilvl w:val="0"/>
                <w:numId w:val="4"/>
              </w:numPr>
              <w:rPr>
                <w:rFonts w:ascii="Times New Roman" w:hAnsi="Times New Roman" w:cs="Times New Roman"/>
              </w:rPr>
            </w:pPr>
          </w:p>
        </w:tc>
        <w:tc>
          <w:tcPr>
            <w:tcW w:w="0" w:type="auto"/>
          </w:tcPr>
          <w:p w14:paraId="1B9C0E24" w14:textId="77777777" w:rsidR="007E64A6" w:rsidRPr="00976BEE" w:rsidRDefault="007E64A6">
            <w:pPr>
              <w:rPr>
                <w:rFonts w:ascii="Times New Roman" w:hAnsi="Times New Roman" w:cs="Times New Roman"/>
              </w:rPr>
            </w:pPr>
          </w:p>
        </w:tc>
        <w:tc>
          <w:tcPr>
            <w:tcW w:w="0" w:type="auto"/>
          </w:tcPr>
          <w:p w14:paraId="4CD744CF" w14:textId="77777777" w:rsidR="007E64A6" w:rsidRPr="00976BEE" w:rsidRDefault="007E64A6">
            <w:pPr>
              <w:rPr>
                <w:rFonts w:ascii="Times New Roman" w:hAnsi="Times New Roman" w:cs="Times New Roman"/>
              </w:rPr>
            </w:pPr>
          </w:p>
        </w:tc>
      </w:tr>
      <w:tr w:rsidR="00D55788" w:rsidRPr="00976BEE" w14:paraId="1A61EC49" w14:textId="77777777" w:rsidTr="0017095E">
        <w:tc>
          <w:tcPr>
            <w:tcW w:w="0" w:type="auto"/>
          </w:tcPr>
          <w:p w14:paraId="79C9C9E4" w14:textId="77777777" w:rsidR="007E64A6" w:rsidRPr="00976BEE" w:rsidRDefault="008C2F3E">
            <w:pPr>
              <w:rPr>
                <w:rFonts w:ascii="Times New Roman" w:hAnsi="Times New Roman" w:cs="Times New Roman"/>
              </w:rPr>
            </w:pPr>
            <w:r w:rsidRPr="00976BEE">
              <w:rPr>
                <w:rFonts w:ascii="Times New Roman" w:hAnsi="Times New Roman" w:cs="Times New Roman"/>
              </w:rPr>
              <w:t>Political tensions</w:t>
            </w:r>
          </w:p>
        </w:tc>
        <w:tc>
          <w:tcPr>
            <w:tcW w:w="0" w:type="auto"/>
          </w:tcPr>
          <w:p w14:paraId="4D5320BF" w14:textId="32D8EA33" w:rsidR="007E64A6" w:rsidRPr="00976BEE" w:rsidRDefault="007E64A6" w:rsidP="00976BEE">
            <w:pPr>
              <w:pStyle w:val="ListParagraph"/>
              <w:numPr>
                <w:ilvl w:val="0"/>
                <w:numId w:val="4"/>
              </w:numPr>
              <w:rPr>
                <w:rFonts w:ascii="Times New Roman" w:hAnsi="Times New Roman" w:cs="Times New Roman"/>
              </w:rPr>
            </w:pPr>
          </w:p>
        </w:tc>
        <w:tc>
          <w:tcPr>
            <w:tcW w:w="0" w:type="auto"/>
          </w:tcPr>
          <w:p w14:paraId="091C0F0A" w14:textId="77777777" w:rsidR="007E64A6" w:rsidRPr="00976BEE" w:rsidRDefault="007E64A6">
            <w:pPr>
              <w:rPr>
                <w:rFonts w:ascii="Times New Roman" w:hAnsi="Times New Roman" w:cs="Times New Roman"/>
              </w:rPr>
            </w:pPr>
          </w:p>
        </w:tc>
        <w:tc>
          <w:tcPr>
            <w:tcW w:w="0" w:type="auto"/>
          </w:tcPr>
          <w:p w14:paraId="1479A955" w14:textId="77777777" w:rsidR="007E64A6" w:rsidRPr="00976BEE" w:rsidRDefault="007E64A6">
            <w:pPr>
              <w:rPr>
                <w:rFonts w:ascii="Times New Roman" w:hAnsi="Times New Roman" w:cs="Times New Roman"/>
              </w:rPr>
            </w:pPr>
          </w:p>
        </w:tc>
      </w:tr>
      <w:tr w:rsidR="00D55788" w:rsidRPr="00976BEE" w14:paraId="4BB3479F" w14:textId="77777777" w:rsidTr="0017095E">
        <w:tc>
          <w:tcPr>
            <w:tcW w:w="0" w:type="auto"/>
          </w:tcPr>
          <w:p w14:paraId="39B26E28" w14:textId="77777777" w:rsidR="007E64A6" w:rsidRPr="00976BEE" w:rsidRDefault="008C2F3E">
            <w:pPr>
              <w:rPr>
                <w:rFonts w:ascii="Times New Roman" w:hAnsi="Times New Roman" w:cs="Times New Roman"/>
              </w:rPr>
            </w:pPr>
            <w:r w:rsidRPr="00976BEE">
              <w:rPr>
                <w:rFonts w:ascii="Times New Roman" w:hAnsi="Times New Roman" w:cs="Times New Roman"/>
              </w:rPr>
              <w:t>Community dialogue</w:t>
            </w:r>
          </w:p>
        </w:tc>
        <w:tc>
          <w:tcPr>
            <w:tcW w:w="0" w:type="auto"/>
          </w:tcPr>
          <w:p w14:paraId="0D38D2DF" w14:textId="77777777" w:rsidR="007E64A6" w:rsidRPr="00976BEE" w:rsidRDefault="007E64A6">
            <w:pPr>
              <w:rPr>
                <w:rFonts w:ascii="Times New Roman" w:hAnsi="Times New Roman" w:cs="Times New Roman"/>
              </w:rPr>
            </w:pPr>
          </w:p>
        </w:tc>
        <w:tc>
          <w:tcPr>
            <w:tcW w:w="0" w:type="auto"/>
          </w:tcPr>
          <w:p w14:paraId="57FE5C6C" w14:textId="77777777" w:rsidR="007E64A6" w:rsidRPr="00976BEE" w:rsidRDefault="007E64A6">
            <w:pPr>
              <w:rPr>
                <w:rFonts w:ascii="Times New Roman" w:hAnsi="Times New Roman" w:cs="Times New Roman"/>
              </w:rPr>
            </w:pPr>
          </w:p>
        </w:tc>
        <w:tc>
          <w:tcPr>
            <w:tcW w:w="0" w:type="auto"/>
          </w:tcPr>
          <w:p w14:paraId="542C89E7" w14:textId="0E7CF2D9" w:rsidR="007E64A6" w:rsidRPr="00976BEE" w:rsidRDefault="007E64A6" w:rsidP="00976BEE">
            <w:pPr>
              <w:pStyle w:val="ListParagraph"/>
              <w:numPr>
                <w:ilvl w:val="0"/>
                <w:numId w:val="3"/>
              </w:numPr>
              <w:rPr>
                <w:rFonts w:ascii="Times New Roman" w:hAnsi="Times New Roman" w:cs="Times New Roman"/>
              </w:rPr>
            </w:pPr>
          </w:p>
        </w:tc>
      </w:tr>
      <w:tr w:rsidR="00D55788" w:rsidRPr="00976BEE" w14:paraId="22B1920B" w14:textId="77777777" w:rsidTr="0017095E">
        <w:tc>
          <w:tcPr>
            <w:tcW w:w="0" w:type="auto"/>
          </w:tcPr>
          <w:p w14:paraId="37CF7D66" w14:textId="77777777" w:rsidR="007E64A6" w:rsidRPr="00976BEE" w:rsidRDefault="008C2F3E">
            <w:pPr>
              <w:rPr>
                <w:rFonts w:ascii="Times New Roman" w:hAnsi="Times New Roman" w:cs="Times New Roman"/>
              </w:rPr>
            </w:pPr>
            <w:r w:rsidRPr="00976BEE">
              <w:rPr>
                <w:rFonts w:ascii="Times New Roman" w:hAnsi="Times New Roman" w:cs="Times New Roman"/>
              </w:rPr>
              <w:t>Peace initiatives</w:t>
            </w:r>
          </w:p>
        </w:tc>
        <w:tc>
          <w:tcPr>
            <w:tcW w:w="0" w:type="auto"/>
          </w:tcPr>
          <w:p w14:paraId="2E0A7557" w14:textId="77777777" w:rsidR="007E64A6" w:rsidRPr="00976BEE" w:rsidRDefault="007E64A6">
            <w:pPr>
              <w:rPr>
                <w:rFonts w:ascii="Times New Roman" w:hAnsi="Times New Roman" w:cs="Times New Roman"/>
              </w:rPr>
            </w:pPr>
          </w:p>
        </w:tc>
        <w:tc>
          <w:tcPr>
            <w:tcW w:w="0" w:type="auto"/>
          </w:tcPr>
          <w:p w14:paraId="624468CA" w14:textId="77777777" w:rsidR="007E64A6" w:rsidRPr="00976BEE" w:rsidRDefault="007E64A6">
            <w:pPr>
              <w:rPr>
                <w:rFonts w:ascii="Times New Roman" w:hAnsi="Times New Roman" w:cs="Times New Roman"/>
              </w:rPr>
            </w:pPr>
          </w:p>
        </w:tc>
        <w:tc>
          <w:tcPr>
            <w:tcW w:w="0" w:type="auto"/>
          </w:tcPr>
          <w:p w14:paraId="7574F395" w14:textId="3E94FA3E" w:rsidR="007E64A6" w:rsidRPr="00976BEE" w:rsidRDefault="007E64A6" w:rsidP="00976BEE">
            <w:pPr>
              <w:pStyle w:val="ListParagraph"/>
              <w:numPr>
                <w:ilvl w:val="0"/>
                <w:numId w:val="2"/>
              </w:numPr>
              <w:rPr>
                <w:rFonts w:ascii="Times New Roman" w:hAnsi="Times New Roman" w:cs="Times New Roman"/>
              </w:rPr>
            </w:pPr>
          </w:p>
        </w:tc>
      </w:tr>
    </w:tbl>
    <w:p w14:paraId="113C6DAA" w14:textId="77777777" w:rsidR="00D55788" w:rsidRPr="00976BEE" w:rsidRDefault="00D55788" w:rsidP="0017095E">
      <w:pPr>
        <w:pStyle w:val="BodyText"/>
        <w:rPr>
          <w:rFonts w:ascii="Times New Roman" w:hAnsi="Times New Roman" w:cs="Times New Roman"/>
        </w:rPr>
      </w:pPr>
    </w:p>
    <w:p w14:paraId="5647D90A" w14:textId="77777777" w:rsidR="00D55788" w:rsidRPr="00976BEE" w:rsidRDefault="00D57D80" w:rsidP="0017095E">
      <w:pPr>
        <w:pStyle w:val="BodyText"/>
        <w:rPr>
          <w:rFonts w:ascii="Times New Roman" w:hAnsi="Times New Roman" w:cs="Times New Roman"/>
        </w:rPr>
      </w:pPr>
      <w:bookmarkStart w:id="28" w:name="analysis-of-the-week"/>
      <w:bookmarkEnd w:id="27"/>
      <w:r w:rsidRPr="00976BEE">
        <w:rPr>
          <w:rFonts w:ascii="Times New Roman" w:hAnsi="Times New Roman" w:cs="Times New Roman"/>
        </w:rPr>
        <w:t>12. ANALYSIS OF THE WEEK</w:t>
      </w:r>
    </w:p>
    <w:p w14:paraId="1D5E3D03" w14:textId="77777777" w:rsidR="00D55788" w:rsidRPr="00976BEE" w:rsidRDefault="00D57D80" w:rsidP="00976BEE">
      <w:pPr>
        <w:pStyle w:val="BodyText"/>
        <w:jc w:val="both"/>
        <w:rPr>
          <w:rFonts w:ascii="Times New Roman" w:hAnsi="Times New Roman" w:cs="Times New Roman"/>
        </w:rPr>
      </w:pPr>
      <w:bookmarkStart w:id="29" w:name="conflict-dynamics"/>
      <w:r w:rsidRPr="00976BEE">
        <w:rPr>
          <w:rFonts w:ascii="Times New Roman" w:hAnsi="Times New Roman" w:cs="Times New Roman"/>
        </w:rPr>
        <w:t>Conflict Dynamics</w:t>
      </w:r>
    </w:p>
    <w:p w14:paraId="4357508A" w14:textId="77777777" w:rsidR="00D55788" w:rsidRPr="00976BEE" w:rsidRDefault="00D57D80" w:rsidP="00976BEE">
      <w:pPr>
        <w:pStyle w:val="BodyText"/>
        <w:jc w:val="both"/>
        <w:rPr>
          <w:rFonts w:ascii="Times New Roman" w:hAnsi="Times New Roman" w:cs="Times New Roman"/>
        </w:rPr>
      </w:pPr>
      <w:r w:rsidRPr="00976BEE">
        <w:rPr>
          <w:rFonts w:ascii="Times New Roman" w:hAnsi="Times New Roman" w:cs="Times New Roman"/>
        </w:rPr>
        <w:t>What are the most important conflict trends observed?</w:t>
      </w:r>
    </w:p>
    <w:p w14:paraId="07B99DAC" w14:textId="77777777" w:rsidR="00D55788" w:rsidRPr="00976BEE" w:rsidRDefault="00AD29FE" w:rsidP="00976BEE">
      <w:pPr>
        <w:pStyle w:val="BodyText"/>
        <w:jc w:val="both"/>
        <w:rPr>
          <w:rFonts w:ascii="Times New Roman" w:hAnsi="Times New Roman" w:cs="Times New Roman"/>
          <w:u w:val="single"/>
        </w:rPr>
      </w:pPr>
      <w:r w:rsidRPr="00976BEE">
        <w:rPr>
          <w:rFonts w:ascii="Times New Roman" w:hAnsi="Times New Roman" w:cs="Times New Roman"/>
          <w:u w:val="single"/>
        </w:rPr>
        <w:t>The recapture of Mekelle by government forces marked a major strategic shift, with TPLF losing the regional capital it had controlled. However, fighting continued across Tigray, Amhara, and Afar, with aerial attacks and heavy weaponry causing civilian casualties and infrastructure damage. The communications blackout raised serious concerns about unreported atrocities. Sharp military escalation characterized by reported cross-border Eritrean troop movements into Adigrat and heavy internal infantry fighting in Menz.</w:t>
      </w:r>
    </w:p>
    <w:p w14:paraId="76E2734C" w14:textId="77777777" w:rsidR="00D55788" w:rsidRPr="00976BEE" w:rsidRDefault="00D57D80" w:rsidP="00976BEE">
      <w:pPr>
        <w:pStyle w:val="BodyText"/>
        <w:jc w:val="both"/>
        <w:rPr>
          <w:rFonts w:ascii="Times New Roman" w:hAnsi="Times New Roman" w:cs="Times New Roman"/>
        </w:rPr>
      </w:pPr>
      <w:bookmarkStart w:id="30" w:name="peace-dynamics"/>
      <w:bookmarkEnd w:id="29"/>
      <w:r w:rsidRPr="00976BEE">
        <w:rPr>
          <w:rFonts w:ascii="Times New Roman" w:hAnsi="Times New Roman" w:cs="Times New Roman"/>
        </w:rPr>
        <w:t>Peace Dynamics</w:t>
      </w:r>
    </w:p>
    <w:p w14:paraId="686E2411" w14:textId="77777777" w:rsidR="00D55788" w:rsidRPr="00976BEE" w:rsidRDefault="00D57D80" w:rsidP="00976BEE">
      <w:pPr>
        <w:pStyle w:val="BodyText"/>
        <w:jc w:val="both"/>
        <w:rPr>
          <w:rFonts w:ascii="Times New Roman" w:hAnsi="Times New Roman" w:cs="Times New Roman"/>
        </w:rPr>
      </w:pPr>
      <w:r w:rsidRPr="00976BEE">
        <w:rPr>
          <w:rFonts w:ascii="Times New Roman" w:hAnsi="Times New Roman" w:cs="Times New Roman"/>
        </w:rPr>
        <w:t>What positive developments were observed?</w:t>
      </w:r>
    </w:p>
    <w:p w14:paraId="646A8AF2" w14:textId="77777777" w:rsidR="00D55788" w:rsidRPr="00976BEE" w:rsidRDefault="00AD29FE" w:rsidP="00976BEE">
      <w:pPr>
        <w:pStyle w:val="BodyText"/>
        <w:jc w:val="both"/>
        <w:rPr>
          <w:rFonts w:ascii="Times New Roman" w:hAnsi="Times New Roman" w:cs="Times New Roman"/>
          <w:u w:val="single"/>
        </w:rPr>
      </w:pPr>
      <w:r w:rsidRPr="00976BEE">
        <w:rPr>
          <w:rFonts w:ascii="Times New Roman" w:hAnsi="Times New Roman" w:cs="Times New Roman"/>
          <w:u w:val="single"/>
        </w:rPr>
        <w:t>No positive peace developments occurred. The UN Secretary-General called for an immediate cessation of hostilities and return to dialogue under the Pretoria Agreement framework, but no mediation breakthrough was reported. Amnesty International's call for an AU emergency session reflected growing international alarm at the escalation. Institutional diplomatic frameworks remain deeply strained following recent embassy closures.</w:t>
      </w:r>
    </w:p>
    <w:p w14:paraId="66615FE5" w14:textId="77777777" w:rsidR="00D55788" w:rsidRPr="00976BEE" w:rsidRDefault="00D57D80" w:rsidP="00976BEE">
      <w:pPr>
        <w:pStyle w:val="BodyText"/>
        <w:jc w:val="both"/>
        <w:rPr>
          <w:rFonts w:ascii="Times New Roman" w:hAnsi="Times New Roman" w:cs="Times New Roman"/>
        </w:rPr>
      </w:pPr>
      <w:bookmarkStart w:id="31" w:name="risks-for-the-coming-week"/>
      <w:bookmarkEnd w:id="30"/>
      <w:r w:rsidRPr="00976BEE">
        <w:rPr>
          <w:rFonts w:ascii="Times New Roman" w:hAnsi="Times New Roman" w:cs="Times New Roman"/>
        </w:rPr>
        <w:t>Risks for the Coming Week</w:t>
      </w:r>
    </w:p>
    <w:p w14:paraId="40A8C94E" w14:textId="77777777" w:rsidR="00D55788" w:rsidRPr="00976BEE" w:rsidRDefault="00AD29FE" w:rsidP="00976BEE">
      <w:pPr>
        <w:pStyle w:val="BodyText"/>
        <w:jc w:val="both"/>
        <w:rPr>
          <w:rFonts w:ascii="Times New Roman" w:hAnsi="Times New Roman" w:cs="Times New Roman"/>
          <w:u w:val="single"/>
        </w:rPr>
      </w:pPr>
      <w:r w:rsidRPr="00976BEE">
        <w:rPr>
          <w:rFonts w:ascii="Times New Roman" w:hAnsi="Times New Roman" w:cs="Times New Roman"/>
          <w:u w:val="single"/>
        </w:rPr>
        <w:t>Continued fighting and aerial attacks risk further civilian harm. The communications blackout could conceal grave violations. The new interim administration faces legitimacy challenges. Regional escalation remains a serious risk given Eritrea's alleged involvement. High probability of broader interstate military engagement and further civilian displacement across northern border zones.</w:t>
      </w:r>
    </w:p>
    <w:p w14:paraId="263F8B81" w14:textId="77777777" w:rsidR="00D55788" w:rsidRPr="00976BEE" w:rsidRDefault="00D57D80" w:rsidP="00976BEE">
      <w:pPr>
        <w:pStyle w:val="BodyText"/>
        <w:jc w:val="both"/>
        <w:rPr>
          <w:rFonts w:ascii="Times New Roman" w:hAnsi="Times New Roman" w:cs="Times New Roman"/>
        </w:rPr>
      </w:pPr>
      <w:bookmarkStart w:id="32" w:name="executive-summary-150200-words"/>
      <w:bookmarkEnd w:id="28"/>
      <w:bookmarkEnd w:id="31"/>
      <w:r w:rsidRPr="00976BEE">
        <w:rPr>
          <w:rFonts w:ascii="Times New Roman" w:hAnsi="Times New Roman" w:cs="Times New Roman"/>
        </w:rPr>
        <w:t>1</w:t>
      </w:r>
      <w:r w:rsidR="00AD29FE" w:rsidRPr="00976BEE">
        <w:rPr>
          <w:rFonts w:ascii="Times New Roman" w:hAnsi="Times New Roman" w:cs="Times New Roman"/>
        </w:rPr>
        <w:t>3</w:t>
      </w:r>
      <w:r w:rsidRPr="00976BEE">
        <w:rPr>
          <w:rFonts w:ascii="Times New Roman" w:hAnsi="Times New Roman" w:cs="Times New Roman"/>
        </w:rPr>
        <w:t>. E</w:t>
      </w:r>
      <w:r w:rsidR="00E576F2" w:rsidRPr="00976BEE">
        <w:rPr>
          <w:rFonts w:ascii="Times New Roman" w:hAnsi="Times New Roman" w:cs="Times New Roman"/>
        </w:rPr>
        <w:t xml:space="preserve">XECUTIVE SUMMARY </w:t>
      </w:r>
    </w:p>
    <w:p w14:paraId="6ED7A95B" w14:textId="77777777" w:rsidR="00D55788" w:rsidRPr="00976BEE" w:rsidRDefault="00D57D80" w:rsidP="00976BEE">
      <w:pPr>
        <w:pStyle w:val="BodyText"/>
        <w:jc w:val="both"/>
        <w:rPr>
          <w:rFonts w:ascii="Times New Roman" w:hAnsi="Times New Roman" w:cs="Times New Roman"/>
        </w:rPr>
      </w:pPr>
      <w:r w:rsidRPr="00976BEE">
        <w:rPr>
          <w:rFonts w:ascii="Times New Roman" w:hAnsi="Times New Roman" w:cs="Times New Roman"/>
        </w:rPr>
        <w:t>Provide a concise overview of the week’s conflict and peace developments.</w:t>
      </w:r>
    </w:p>
    <w:bookmarkEnd w:id="32"/>
    <w:p w14:paraId="6288EB90" w14:textId="401346EE" w:rsidR="00D55788" w:rsidRPr="00976BEE" w:rsidRDefault="0017095E" w:rsidP="00976BEE">
      <w:pPr>
        <w:pStyle w:val="BodyText"/>
        <w:jc w:val="both"/>
        <w:rPr>
          <w:rFonts w:ascii="Times New Roman" w:hAnsi="Times New Roman" w:cs="Times New Roman"/>
          <w:u w:val="single"/>
        </w:rPr>
      </w:pPr>
      <w:r w:rsidRPr="00976BEE">
        <w:rPr>
          <w:rFonts w:ascii="Times New Roman" w:hAnsi="Times New Roman" w:cs="Times New Roman"/>
          <w:u w:val="single"/>
        </w:rPr>
        <w:lastRenderedPageBreak/>
        <w:t>Ethiopia experienced continued catastrophic conflict during 6–12 October 2026. Government forces and allied Tigray Peace Force militias recaptured Mekelle on 3–4 October after TPLF withdrew, with residents reporting widespread looting. UN Secretary-General Guterres expressed grave concern on 9 October over renewed fighting in Tigray, Afar, and Amhara, calling for an immediate cessation of hostilities and return to dialogue under the Pretoria Agreement framework. Amnesty International urged the AU to convene an emergency session, warning that civilian infrastructure including schools was being damaged in aerial attacks and that the communications blackout could conceal atrocities. Ethiopia announced a new interim administration for Tigray, with regional elections expected in coming months. Between October 06 and October 12, 2026, Ethiopia experienced a severe escalation in security volatility. Reports on October 07 confirmed Eritrean troop movements into Adigrat, followed by intense fighting in Menz on October 08 that caused multiple civilian casualties. UN Secretary-General António Guterres issued a public warning on October 10 regarding regional cross-border militarization.</w:t>
      </w:r>
    </w:p>
    <w:sectPr w:rsidR="00D55788" w:rsidRPr="00976BEE">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CF64A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49494978"/>
    <w:multiLevelType w:val="hybridMultilevel"/>
    <w:tmpl w:val="8BD00F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705BB6"/>
    <w:multiLevelType w:val="hybridMultilevel"/>
    <w:tmpl w:val="229E79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EB1A9C"/>
    <w:multiLevelType w:val="hybridMultilevel"/>
    <w:tmpl w:val="F3CA4A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8553935">
    <w:abstractNumId w:val="0"/>
  </w:num>
  <w:num w:numId="2" w16cid:durableId="1015422018">
    <w:abstractNumId w:val="2"/>
  </w:num>
  <w:num w:numId="3" w16cid:durableId="137461650">
    <w:abstractNumId w:val="1"/>
  </w:num>
  <w:num w:numId="4" w16cid:durableId="13007668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788"/>
    <w:rsid w:val="000904C7"/>
    <w:rsid w:val="0017095E"/>
    <w:rsid w:val="00235A36"/>
    <w:rsid w:val="00364E6D"/>
    <w:rsid w:val="005A3F37"/>
    <w:rsid w:val="00605386"/>
    <w:rsid w:val="006D5FB1"/>
    <w:rsid w:val="006F5322"/>
    <w:rsid w:val="007B37E3"/>
    <w:rsid w:val="007E64A6"/>
    <w:rsid w:val="00976BEE"/>
    <w:rsid w:val="00A301B1"/>
    <w:rsid w:val="00AD29FE"/>
    <w:rsid w:val="00B76FBE"/>
    <w:rsid w:val="00D15B5B"/>
    <w:rsid w:val="00D55788"/>
    <w:rsid w:val="00D57D80"/>
    <w:rsid w:val="00E576F2"/>
    <w:rsid w:val="00ED295B"/>
    <w:rsid w:val="00FB7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0B1FF"/>
  <w15:docId w15:val="{ED4948A9-4D9A-41C4-A1FB-528B49BF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976BEE"/>
    <w:rPr>
      <w:color w:val="605E5C"/>
      <w:shd w:val="clear" w:color="auto" w:fill="E1DFDD"/>
    </w:rPr>
  </w:style>
  <w:style w:type="paragraph" w:styleId="ListParagraph">
    <w:name w:val="List Paragraph"/>
    <w:basedOn w:val="Normal"/>
    <w:rsid w:val="00976B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stor.org/572795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thiopia.un.org/en/324191-un-secretary-generals-statement-ethiopia" TargetMode="External"/><Relationship Id="rId12" Type="http://schemas.openxmlformats.org/officeDocument/2006/relationships/hyperlink" Target="https://www.ethiopiaobserver.com/2026/10/10/guterres-concerned-over-reports-of-eritrean-troops-entering-ethiopian-territo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adioromania.ro/Actualitate/fortele-guvernamentale-preiau-de-la-rebeli-capitala-regiunii-etiopiene-tigray-id224429.html" TargetMode="External"/><Relationship Id="rId11" Type="http://schemas.openxmlformats.org/officeDocument/2006/relationships/hyperlink" Target="https://www.ethiopiaobserver.com/2026/10/10/guterres-concerned-over-reports-of-eritrean-troops-entering-ethiopian-territory/" TargetMode="External"/><Relationship Id="rId5" Type="http://schemas.openxmlformats.org/officeDocument/2006/relationships/image" Target="media/image1.png"/><Relationship Id="rId10" Type="http://schemas.openxmlformats.org/officeDocument/2006/relationships/hyperlink" Target="https://www.ethiopiaobserver.com/2026/10/10/guterres-concerned-over-reports-of-eritrean-troops-entering-ethiopian-territory/" TargetMode="External"/><Relationship Id="rId4" Type="http://schemas.openxmlformats.org/officeDocument/2006/relationships/webSettings" Target="webSettings.xml"/><Relationship Id="rId9" Type="http://schemas.openxmlformats.org/officeDocument/2006/relationships/hyperlink" Target="https://www.ethiopiaobserver.com/2026/10/10/guterres-concerned-over-reports-of-eritrean-troops-entering-ethiopian-territor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1694</Words>
  <Characters>9661</Characters>
  <Application>Microsoft Office Word</Application>
  <DocSecurity>0</DocSecurity>
  <Lines>80</Lines>
  <Paragraphs>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Alexander Hülle</dc:creator>
  <cp:keywords/>
  <cp:lastModifiedBy>Annastacia Matu</cp:lastModifiedBy>
  <cp:revision>7</cp:revision>
  <dcterms:created xsi:type="dcterms:W3CDTF">2026-10-12T07:47:00Z</dcterms:created>
  <dcterms:modified xsi:type="dcterms:W3CDTF">2026-10-12T08:45:00Z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71e8f596-893d-40a4-859d-6b1267db0f2c</vt:lpwstr>
  </property>
</Properties>
</file>