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12E19" w14:textId="77777777" w:rsidR="006F5322" w:rsidRDefault="006F5322" w:rsidP="0017095E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7AA24FBF" w14:textId="77777777" w:rsidR="00E576F2" w:rsidRDefault="00D57D80" w:rsidP="0017095E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32302961" wp14:editId="7CB04813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A3AFD" w14:textId="77777777" w:rsidR="00D57D80" w:rsidRDefault="00D57D80" w:rsidP="0017095E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3215C544" w14:textId="77777777" w:rsidR="00E576F2" w:rsidRPr="00E576F2" w:rsidRDefault="00E576F2" w:rsidP="0017095E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083D94E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3D8520AE" w14:textId="6BF416A1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</w:t>
      </w:r>
      <w:r w:rsidR="00271464">
        <w:rPr>
          <w:rFonts w:ascii="Times New Roman" w:hAnsi="Times New Roman" w:cs="Times New Roman"/>
        </w:rPr>
        <w:t>24</w:t>
      </w:r>
      <w:r w:rsidR="00271464" w:rsidRPr="00271464">
        <w:rPr>
          <w:rFonts w:ascii="Times New Roman" w:hAnsi="Times New Roman" w:cs="Times New Roman"/>
          <w:vertAlign w:val="superscript"/>
        </w:rPr>
        <w:t>th</w:t>
      </w:r>
      <w:r w:rsidR="00271464">
        <w:rPr>
          <w:rFonts w:ascii="Times New Roman" w:hAnsi="Times New Roman" w:cs="Times New Roman"/>
        </w:rPr>
        <w:t xml:space="preserve"> to 29</w:t>
      </w:r>
      <w:r w:rsidR="00271464" w:rsidRPr="00271464">
        <w:rPr>
          <w:rFonts w:ascii="Times New Roman" w:hAnsi="Times New Roman" w:cs="Times New Roman"/>
          <w:vertAlign w:val="superscript"/>
        </w:rPr>
        <w:t>th</w:t>
      </w:r>
      <w:r w:rsidR="00271464">
        <w:rPr>
          <w:rFonts w:ascii="Times New Roman" w:hAnsi="Times New Roman" w:cs="Times New Roman"/>
        </w:rPr>
        <w:t xml:space="preserve"> August</w:t>
      </w:r>
    </w:p>
    <w:p w14:paraId="37437BBE" w14:textId="6D85AB30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</w:t>
      </w:r>
      <w:r w:rsidR="00271464">
        <w:rPr>
          <w:rFonts w:ascii="Times New Roman" w:hAnsi="Times New Roman" w:cs="Times New Roman"/>
        </w:rPr>
        <w:t xml:space="preserve"> Mive</w:t>
      </w:r>
    </w:p>
    <w:p w14:paraId="32EEFB45" w14:textId="115E97E9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</w:t>
      </w:r>
      <w:r w:rsidR="00271464">
        <w:rPr>
          <w:rFonts w:ascii="Times New Roman" w:hAnsi="Times New Roman" w:cs="Times New Roman"/>
        </w:rPr>
        <w:t>30</w:t>
      </w:r>
      <w:r w:rsidR="00271464" w:rsidRPr="00271464">
        <w:rPr>
          <w:rFonts w:ascii="Times New Roman" w:hAnsi="Times New Roman" w:cs="Times New Roman"/>
          <w:vertAlign w:val="superscript"/>
        </w:rPr>
        <w:t>th</w:t>
      </w:r>
      <w:r w:rsidR="00271464">
        <w:rPr>
          <w:rFonts w:ascii="Times New Roman" w:hAnsi="Times New Roman" w:cs="Times New Roman"/>
        </w:rPr>
        <w:t xml:space="preserve"> August, 2026</w:t>
      </w:r>
    </w:p>
    <w:p w14:paraId="152A5857" w14:textId="4384D4F5" w:rsidR="00D55788" w:rsidRPr="00271464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" w:name="overall-peace-and-security-status"/>
      <w:bookmarkEnd w:id="0"/>
      <w:r w:rsidRPr="00271464">
        <w:rPr>
          <w:rFonts w:ascii="Times New Roman" w:hAnsi="Times New Roman" w:cs="Times New Roman"/>
          <w:b/>
          <w:bCs/>
        </w:rPr>
        <w:t xml:space="preserve">1. </w:t>
      </w:r>
      <w:r w:rsidR="00271464" w:rsidRPr="00271464">
        <w:rPr>
          <w:rFonts w:ascii="Times New Roman" w:hAnsi="Times New Roman" w:cs="Times New Roman"/>
          <w:b/>
          <w:bCs/>
        </w:rPr>
        <w:t>OVERALL,</w:t>
      </w:r>
      <w:r w:rsidRPr="00271464">
        <w:rPr>
          <w:rFonts w:ascii="Times New Roman" w:hAnsi="Times New Roman" w:cs="Times New Roman"/>
          <w:b/>
          <w:bCs/>
        </w:rPr>
        <w:t xml:space="preserve"> PEACE AND SECURITY STATUS</w:t>
      </w:r>
    </w:p>
    <w:p w14:paraId="148BC605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63"/>
        <w:gridCol w:w="3842"/>
      </w:tblGrid>
      <w:tr w:rsidR="00D55788" w:rsidRPr="0017095E" w14:paraId="080DFAD7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1385B1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A0AB6A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05603DFD" w14:textId="77777777" w:rsidTr="00AD29FE">
        <w:tc>
          <w:tcPr>
            <w:tcW w:w="0" w:type="auto"/>
          </w:tcPr>
          <w:p w14:paraId="1B5CB96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F40D60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D55788" w:rsidRPr="0017095E" w14:paraId="27584130" w14:textId="77777777" w:rsidTr="00AD29FE">
        <w:tc>
          <w:tcPr>
            <w:tcW w:w="0" w:type="auto"/>
          </w:tcPr>
          <w:p w14:paraId="5836CC2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942EBA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D55788" w:rsidRPr="0017095E" w14:paraId="02CE7275" w14:textId="77777777" w:rsidTr="00AD29FE">
        <w:tc>
          <w:tcPr>
            <w:tcW w:w="0" w:type="auto"/>
          </w:tcPr>
          <w:p w14:paraId="7FC9932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31EE1E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D55788" w:rsidRPr="0017095E" w14:paraId="5783B003" w14:textId="77777777" w:rsidTr="00AD29FE">
        <w:tc>
          <w:tcPr>
            <w:tcW w:w="0" w:type="auto"/>
          </w:tcPr>
          <w:p w14:paraId="4509A3E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DE0E37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D55788" w:rsidRPr="0017095E" w14:paraId="721DCF64" w14:textId="77777777" w:rsidTr="00AD29FE">
        <w:tc>
          <w:tcPr>
            <w:tcW w:w="0" w:type="auto"/>
          </w:tcPr>
          <w:p w14:paraId="7204441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8B63BB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7CAA2F74" w14:textId="755B049B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</w:t>
      </w:r>
      <w:r w:rsidR="009279A9">
        <w:rPr>
          <w:rFonts w:ascii="Times New Roman" w:hAnsi="Times New Roman" w:cs="Times New Roman"/>
        </w:rPr>
        <w:t>1</w:t>
      </w:r>
      <w:r w:rsidRPr="0017095E">
        <w:rPr>
          <w:rFonts w:ascii="Times New Roman" w:hAnsi="Times New Roman" w:cs="Times New Roman"/>
        </w:rPr>
        <w:t xml:space="preserve"> / 5</w:t>
      </w:r>
      <w:r w:rsidR="009279A9">
        <w:rPr>
          <w:rFonts w:ascii="Times New Roman" w:hAnsi="Times New Roman" w:cs="Times New Roman"/>
        </w:rPr>
        <w:t xml:space="preserve"> (Very</w:t>
      </w:r>
      <w:r w:rsidR="009279A9" w:rsidRPr="009279A9">
        <w:rPr>
          <w:rFonts w:ascii="Times New Roman" w:hAnsi="Times New Roman" w:cs="Times New Roman"/>
        </w:rPr>
        <w:t xml:space="preserve"> Critical / Escalating Conflict</w:t>
      </w:r>
      <w:r w:rsidR="009279A9">
        <w:rPr>
          <w:rFonts w:ascii="Times New Roman" w:hAnsi="Times New Roman" w:cs="Times New Roman"/>
        </w:rPr>
        <w:t>)</w:t>
      </w:r>
    </w:p>
    <w:p w14:paraId="27EB665C" w14:textId="3E5634F2" w:rsidR="00D55788" w:rsidRDefault="00D57D80" w:rsidP="00B17969">
      <w:pPr>
        <w:pStyle w:val="BodyText"/>
        <w:jc w:val="both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Justification (3-5 sentences</w:t>
      </w:r>
      <w:r w:rsidR="00CE5948" w:rsidRPr="0017095E">
        <w:rPr>
          <w:rFonts w:ascii="Times New Roman" w:hAnsi="Times New Roman" w:cs="Times New Roman"/>
          <w:b/>
          <w:bCs/>
        </w:rPr>
        <w:t>):</w:t>
      </w:r>
      <w:r w:rsidR="00CE5948" w:rsidRPr="00CE5948">
        <w:rPr>
          <w:rFonts w:ascii="Times New Roman" w:hAnsi="Times New Roman" w:cs="Times New Roman"/>
        </w:rPr>
        <w:t xml:space="preserve"> The</w:t>
      </w:r>
      <w:r w:rsidR="00CE5948" w:rsidRPr="00CE5948">
        <w:rPr>
          <w:rFonts w:ascii="Times New Roman" w:hAnsi="Times New Roman" w:cs="Times New Roman"/>
        </w:rPr>
        <w:t xml:space="preserve"> security situation in Mali remains very critical. During th</w:t>
      </w:r>
      <w:r w:rsidR="00CE5948">
        <w:rPr>
          <w:rFonts w:ascii="Times New Roman" w:hAnsi="Times New Roman" w:cs="Times New Roman"/>
        </w:rPr>
        <w:t>is</w:t>
      </w:r>
      <w:r w:rsidR="00CE5948" w:rsidRPr="00CE5948">
        <w:rPr>
          <w:rFonts w:ascii="Times New Roman" w:hAnsi="Times New Roman" w:cs="Times New Roman"/>
        </w:rPr>
        <w:t xml:space="preserve"> reporting week, Tuareg rebels released approximately 20 government soldiers they had been holding captive, a humanitarian gesture amid ongoing </w:t>
      </w:r>
      <w:r w:rsidR="00CE5948" w:rsidRPr="00CE5948">
        <w:rPr>
          <w:rFonts w:ascii="Times New Roman" w:hAnsi="Times New Roman" w:cs="Times New Roman"/>
        </w:rPr>
        <w:t>conflict.</w:t>
      </w:r>
      <w:r w:rsidR="00CE5948" w:rsidRPr="00CE5948">
        <w:rPr>
          <w:rFonts w:ascii="Times New Roman" w:hAnsi="Times New Roman" w:cs="Times New Roman"/>
        </w:rPr>
        <w:t xml:space="preserve"> However, violence continues across the country, with a major attack on an army base killing at least 10 soldiers earlier in the reporting period, claimed by JNIM</w:t>
      </w:r>
      <w:r w:rsidR="00CE5948">
        <w:rPr>
          <w:rFonts w:ascii="Times New Roman" w:hAnsi="Times New Roman" w:cs="Times New Roman"/>
        </w:rPr>
        <w:t>.</w:t>
      </w:r>
    </w:p>
    <w:p w14:paraId="0276DCFA" w14:textId="442FAA2C" w:rsidR="00CE5948" w:rsidRDefault="00CE5948" w:rsidP="0017095E">
      <w:pPr>
        <w:pStyle w:val="BodyText"/>
        <w:rPr>
          <w:rFonts w:ascii="Times New Roman" w:hAnsi="Times New Roman" w:cs="Times New Roman"/>
        </w:rPr>
      </w:pPr>
      <w:hyperlink r:id="rId8" w:history="1">
        <w:r w:rsidRPr="00052894">
          <w:rPr>
            <w:rStyle w:val="Hyperlink"/>
            <w:rFonts w:ascii="Times New Roman" w:hAnsi="Times New Roman" w:cs="Times New Roman"/>
          </w:rPr>
          <w:t>https://english.ahram.org.eg/UI/Front/Search.aspx?Text=%20%20Jihadist#1</w:t>
        </w:r>
      </w:hyperlink>
    </w:p>
    <w:p w14:paraId="1160DA9D" w14:textId="77777777" w:rsidR="00CE5948" w:rsidRDefault="00CE5948" w:rsidP="0017095E">
      <w:pPr>
        <w:pStyle w:val="BodyText"/>
        <w:rPr>
          <w:rFonts w:ascii="Times New Roman" w:hAnsi="Times New Roman" w:cs="Times New Roman"/>
        </w:rPr>
      </w:pPr>
      <w:hyperlink r:id="rId9" w:history="1">
        <w:r w:rsidRPr="00052894">
          <w:rPr>
            <w:rStyle w:val="Hyperlink"/>
            <w:rFonts w:ascii="Times New Roman" w:hAnsi="Times New Roman" w:cs="Times New Roman"/>
          </w:rPr>
          <w:t>https://www.afp.com/en/node?afp_tab=2262&amp;page=116#1</w:t>
        </w:r>
      </w:hyperlink>
      <w:bookmarkStart w:id="2" w:name="key-peace-and-conflict-developments"/>
      <w:bookmarkEnd w:id="1"/>
    </w:p>
    <w:p w14:paraId="0CC29C96" w14:textId="4AF4189B" w:rsidR="00D55788" w:rsidRPr="00CE5948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r w:rsidRPr="00CE5948">
        <w:rPr>
          <w:rFonts w:ascii="Times New Roman" w:hAnsi="Times New Roman" w:cs="Times New Roman"/>
          <w:b/>
          <w:bCs/>
        </w:rPr>
        <w:lastRenderedPageBreak/>
        <w:t>2. KEY PEACE AND CONFLICT DEVELOPMENTS</w:t>
      </w:r>
    </w:p>
    <w:p w14:paraId="20FDCCB5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20" w:firstRow="1" w:lastRow="0" w:firstColumn="0" w:lastColumn="0" w:noHBand="0" w:noVBand="0"/>
      </w:tblPr>
      <w:tblGrid>
        <w:gridCol w:w="1186"/>
        <w:gridCol w:w="2217"/>
        <w:gridCol w:w="1701"/>
        <w:gridCol w:w="5103"/>
      </w:tblGrid>
      <w:tr w:rsidR="00D55788" w:rsidRPr="0017095E" w14:paraId="644C9D28" w14:textId="77777777" w:rsidTr="00B17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86" w:type="dxa"/>
            <w:tcBorders>
              <w:bottom w:val="none" w:sz="0" w:space="0" w:color="auto"/>
            </w:tcBorders>
          </w:tcPr>
          <w:p w14:paraId="43A307A8" w14:textId="77777777" w:rsidR="00D55788" w:rsidRPr="00B17969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17969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217" w:type="dxa"/>
            <w:tcBorders>
              <w:bottom w:val="none" w:sz="0" w:space="0" w:color="auto"/>
            </w:tcBorders>
          </w:tcPr>
          <w:p w14:paraId="606991F2" w14:textId="77777777" w:rsidR="00D55788" w:rsidRPr="00B17969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17969">
              <w:rPr>
                <w:rFonts w:ascii="Times New Roman" w:hAnsi="Times New Roman" w:cs="Times New Roman"/>
                <w:b/>
                <w:bCs/>
              </w:rPr>
              <w:t>Event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4D10C98E" w14:textId="77777777" w:rsidR="00D55788" w:rsidRPr="00B17969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17969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5103" w:type="dxa"/>
            <w:tcBorders>
              <w:bottom w:val="none" w:sz="0" w:space="0" w:color="auto"/>
            </w:tcBorders>
          </w:tcPr>
          <w:p w14:paraId="181121DB" w14:textId="77777777" w:rsidR="00D55788" w:rsidRPr="00B17969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17969"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D55788" w:rsidRPr="0017095E" w14:paraId="73678F77" w14:textId="77777777" w:rsidTr="00B17969">
        <w:tc>
          <w:tcPr>
            <w:tcW w:w="1186" w:type="dxa"/>
          </w:tcPr>
          <w:p w14:paraId="6A35F620" w14:textId="0DE85CCB" w:rsidR="00D55788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23, 2026</w:t>
            </w:r>
          </w:p>
        </w:tc>
        <w:tc>
          <w:tcPr>
            <w:tcW w:w="2217" w:type="dxa"/>
          </w:tcPr>
          <w:p w14:paraId="3330075D" w14:textId="681F43C3" w:rsidR="00D55788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17969">
              <w:rPr>
                <w:rFonts w:ascii="Times New Roman" w:hAnsi="Times New Roman" w:cs="Times New Roman"/>
              </w:rPr>
              <w:t>Tuareg rebels release approximately 20 government soldiers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5497372D" w14:textId="434DC7E5" w:rsidR="00D55788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17969">
              <w:rPr>
                <w:rFonts w:ascii="Times New Roman" w:hAnsi="Times New Roman" w:cs="Times New Roman"/>
              </w:rPr>
              <w:t>Mali</w:t>
            </w:r>
          </w:p>
        </w:tc>
        <w:tc>
          <w:tcPr>
            <w:tcW w:w="5103" w:type="dxa"/>
          </w:tcPr>
          <w:p w14:paraId="54C23842" w14:textId="77777777" w:rsidR="00D55788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17969">
              <w:rPr>
                <w:rFonts w:ascii="Times New Roman" w:hAnsi="Times New Roman" w:cs="Times New Roman"/>
              </w:rPr>
              <w:t>AFP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C204846" w14:textId="71DA0D11" w:rsidR="00B17969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0" w:history="1">
              <w:r w:rsidRPr="00052894">
                <w:rPr>
                  <w:rStyle w:val="Hyperlink"/>
                  <w:rFonts w:ascii="Times New Roman" w:hAnsi="Times New Roman" w:cs="Times New Roman"/>
                </w:rPr>
                <w:t>https://www.afp.com/en/node?afp_tab=2262&amp;page=116#1</w:t>
              </w:r>
            </w:hyperlink>
          </w:p>
          <w:p w14:paraId="482CA29F" w14:textId="3D42A84F" w:rsidR="00B17969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5B357F4" w14:textId="77777777" w:rsidTr="00B17969">
        <w:tc>
          <w:tcPr>
            <w:tcW w:w="1186" w:type="dxa"/>
          </w:tcPr>
          <w:p w14:paraId="66F7C309" w14:textId="36D7B5A6" w:rsidR="00D55788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23, 2024</w:t>
            </w:r>
          </w:p>
        </w:tc>
        <w:tc>
          <w:tcPr>
            <w:tcW w:w="2217" w:type="dxa"/>
          </w:tcPr>
          <w:p w14:paraId="4A022562" w14:textId="57CB9E64" w:rsidR="00D55788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17969">
              <w:rPr>
                <w:rFonts w:ascii="Times New Roman" w:hAnsi="Times New Roman" w:cs="Times New Roman"/>
              </w:rPr>
              <w:t>JNIM attacks army base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B17969">
              <w:rPr>
                <w:rFonts w:ascii="Times New Roman" w:hAnsi="Times New Roman" w:cs="Times New Roman"/>
              </w:rPr>
              <w:t>at least 10 soldiers killed</w:t>
            </w:r>
          </w:p>
        </w:tc>
        <w:tc>
          <w:tcPr>
            <w:tcW w:w="1701" w:type="dxa"/>
          </w:tcPr>
          <w:p w14:paraId="4F60F6C5" w14:textId="4395F425" w:rsidR="00D55788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Central Mali</w:t>
            </w:r>
          </w:p>
        </w:tc>
        <w:tc>
          <w:tcPr>
            <w:tcW w:w="5103" w:type="dxa"/>
          </w:tcPr>
          <w:p w14:paraId="25734A05" w14:textId="77777777" w:rsidR="00D55788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17969">
              <w:rPr>
                <w:rFonts w:ascii="Times New Roman" w:hAnsi="Times New Roman" w:cs="Times New Roman"/>
              </w:rPr>
              <w:t>Ahram Online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62309C5" w14:textId="6AD44641" w:rsidR="00B17969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1" w:history="1">
              <w:r w:rsidRPr="00052894">
                <w:rPr>
                  <w:rStyle w:val="Hyperlink"/>
                  <w:rFonts w:ascii="Times New Roman" w:hAnsi="Times New Roman" w:cs="Times New Roman"/>
                </w:rPr>
                <w:t>https://english.ahram.org.eg/UI/Front/Search.aspx?Text=%20%20Jihadist#1</w:t>
              </w:r>
            </w:hyperlink>
          </w:p>
          <w:p w14:paraId="55E7B90F" w14:textId="5437CFC4" w:rsidR="00B17969" w:rsidRPr="0017095E" w:rsidRDefault="00B1796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3D8A166" w14:textId="77777777" w:rsidR="00D55788" w:rsidRPr="00BB61BC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4" w:name="armed-conflict-and-security-incidents"/>
      <w:bookmarkEnd w:id="2"/>
      <w:bookmarkEnd w:id="3"/>
      <w:r w:rsidRPr="00BB61BC">
        <w:rPr>
          <w:rFonts w:ascii="Times New Roman" w:hAnsi="Times New Roman" w:cs="Times New Roman"/>
          <w:b/>
          <w:bCs/>
        </w:rPr>
        <w:t>3. ARMED CONFLICT AND SECURITY INCIDENTS</w:t>
      </w:r>
    </w:p>
    <w:p w14:paraId="68B4928E" w14:textId="7466E644" w:rsidR="00D55788" w:rsidRPr="0017095E" w:rsidRDefault="00BB61BC" w:rsidP="0017095E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Soldier release. 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05"/>
        <w:gridCol w:w="2806"/>
        <w:gridCol w:w="2410"/>
        <w:gridCol w:w="3118"/>
      </w:tblGrid>
      <w:tr w:rsidR="00D55788" w:rsidRPr="0017095E" w14:paraId="5BD4EC6C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5" w:type="dxa"/>
            <w:tcBorders>
              <w:bottom w:val="none" w:sz="0" w:space="0" w:color="auto"/>
            </w:tcBorders>
          </w:tcPr>
          <w:p w14:paraId="72673CE1" w14:textId="77777777" w:rsidR="00D55788" w:rsidRPr="00BB61B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61BC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806" w:type="dxa"/>
            <w:tcBorders>
              <w:bottom w:val="none" w:sz="0" w:space="0" w:color="auto"/>
            </w:tcBorders>
          </w:tcPr>
          <w:p w14:paraId="7D978822" w14:textId="77777777" w:rsidR="00D55788" w:rsidRPr="00BB61B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61BC">
              <w:rPr>
                <w:rFonts w:ascii="Times New Roman" w:hAnsi="Times New Roman" w:cs="Times New Roman"/>
                <w:b/>
                <w:bCs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394E7F0E" w14:textId="77777777" w:rsidR="00D55788" w:rsidRPr="00BB61B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61BC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136D1BEC" w14:textId="77777777" w:rsidR="00D55788" w:rsidRPr="00BB61B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61BC">
              <w:rPr>
                <w:rFonts w:ascii="Times New Roman" w:hAnsi="Times New Roman" w:cs="Times New Roman"/>
                <w:b/>
                <w:bCs/>
              </w:rPr>
              <w:t>Impact</w:t>
            </w:r>
          </w:p>
        </w:tc>
      </w:tr>
      <w:tr w:rsidR="00D55788" w:rsidRPr="0017095E" w14:paraId="69E7C8BF" w14:textId="77777777" w:rsidTr="00AD29FE">
        <w:tc>
          <w:tcPr>
            <w:tcW w:w="1305" w:type="dxa"/>
          </w:tcPr>
          <w:p w14:paraId="127ED436" w14:textId="414AB59F" w:rsidR="00D55788" w:rsidRPr="0017095E" w:rsidRDefault="00AB75C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06" w:type="dxa"/>
          </w:tcPr>
          <w:p w14:paraId="269FE174" w14:textId="51D3DCCC" w:rsidR="00D55788" w:rsidRPr="0017095E" w:rsidRDefault="00AB75C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410" w:type="dxa"/>
          </w:tcPr>
          <w:p w14:paraId="5E98DDB4" w14:textId="7B4C57B5" w:rsidR="00D55788" w:rsidRPr="0017095E" w:rsidRDefault="00AB75C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118" w:type="dxa"/>
          </w:tcPr>
          <w:p w14:paraId="297E35EF" w14:textId="63E93113" w:rsidR="00D55788" w:rsidRPr="0017095E" w:rsidRDefault="00AB75C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35CE98E1" w14:textId="77777777" w:rsidTr="00AD29FE">
        <w:tc>
          <w:tcPr>
            <w:tcW w:w="1305" w:type="dxa"/>
          </w:tcPr>
          <w:p w14:paraId="7C0D26B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1F92564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C05A78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FF7F06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F5322" w:rsidRPr="0017095E" w14:paraId="53FCF9A0" w14:textId="77777777" w:rsidTr="00AD29FE">
        <w:tc>
          <w:tcPr>
            <w:tcW w:w="1305" w:type="dxa"/>
          </w:tcPr>
          <w:p w14:paraId="51CBB412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0EC8098F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235F75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711E14D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B0140E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17095E">
        <w:rPr>
          <w:rFonts w:ascii="Times New Roman" w:hAnsi="Times New Roman" w:cs="Times New Roman"/>
          <w:lang w:val="fr-FR"/>
        </w:rPr>
        <w:t>Other Armed Groups (ADF, FDLR, CODECO, Mai-Mai, etc.)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18"/>
        <w:gridCol w:w="2693"/>
        <w:gridCol w:w="2410"/>
        <w:gridCol w:w="3118"/>
      </w:tblGrid>
      <w:tr w:rsidR="00D55788" w:rsidRPr="0017095E" w14:paraId="62DFABC7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6A228B5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4A49859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0197CA8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3741658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088BD804" w14:textId="77777777" w:rsidTr="00AD29FE">
        <w:tc>
          <w:tcPr>
            <w:tcW w:w="1418" w:type="dxa"/>
          </w:tcPr>
          <w:p w14:paraId="39CDD32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82A3B3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72D66D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3D048F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7EAD257" w14:textId="2508B785" w:rsidR="00D55788" w:rsidRPr="000E0C6F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7" w:name="violent-incidents-recorded"/>
      <w:bookmarkEnd w:id="6"/>
      <w:r w:rsidRPr="000E0C6F">
        <w:rPr>
          <w:rFonts w:ascii="Times New Roman" w:hAnsi="Times New Roman" w:cs="Times New Roman"/>
          <w:b/>
          <w:bCs/>
        </w:rPr>
        <w:t>Violent Incidents Recorded</w:t>
      </w:r>
      <w:r w:rsidR="000E0C6F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D55788" w:rsidRPr="0017095E" w14:paraId="5E25F86A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069438FD" w14:textId="77777777" w:rsidR="00D55788" w:rsidRPr="000E0C6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7F5AEC3E" w14:textId="77777777" w:rsidR="00D55788" w:rsidRPr="000E0C6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Number</w:t>
            </w:r>
          </w:p>
        </w:tc>
      </w:tr>
      <w:tr w:rsidR="00D55788" w:rsidRPr="0017095E" w14:paraId="2F8AD6A8" w14:textId="77777777" w:rsidTr="00AD29FE">
        <w:tc>
          <w:tcPr>
            <w:tcW w:w="3529" w:type="dxa"/>
          </w:tcPr>
          <w:p w14:paraId="71B7D7F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34E425CC" w14:textId="3F6B420A" w:rsidR="00D55788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</w:t>
            </w:r>
          </w:p>
        </w:tc>
      </w:tr>
      <w:tr w:rsidR="00D55788" w:rsidRPr="0017095E" w14:paraId="2BC01364" w14:textId="77777777" w:rsidTr="00AD29FE">
        <w:tc>
          <w:tcPr>
            <w:tcW w:w="3529" w:type="dxa"/>
          </w:tcPr>
          <w:p w14:paraId="7C59B2C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Civilian killings</w:t>
            </w:r>
          </w:p>
        </w:tc>
        <w:tc>
          <w:tcPr>
            <w:tcW w:w="3686" w:type="dxa"/>
          </w:tcPr>
          <w:p w14:paraId="182DAFD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E0C6F" w:rsidRPr="0017095E" w14:paraId="5C8532F2" w14:textId="77777777" w:rsidTr="00AD29FE">
        <w:tc>
          <w:tcPr>
            <w:tcW w:w="3529" w:type="dxa"/>
          </w:tcPr>
          <w:p w14:paraId="3586DDF7" w14:textId="37D2438A" w:rsidR="000E0C6F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Military fatalities</w:t>
            </w:r>
          </w:p>
        </w:tc>
        <w:tc>
          <w:tcPr>
            <w:tcW w:w="3686" w:type="dxa"/>
          </w:tcPr>
          <w:p w14:paraId="11FE1C02" w14:textId="6F07F3E9" w:rsidR="000E0C6F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E0C6F">
              <w:rPr>
                <w:rFonts w:ascii="Times New Roman" w:hAnsi="Times New Roman" w:cs="Times New Roman"/>
              </w:rPr>
              <w:t>10+ (army base attack)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55788" w:rsidRPr="0017095E" w14:paraId="32A44F35" w14:textId="77777777" w:rsidTr="00AD29FE">
        <w:tc>
          <w:tcPr>
            <w:tcW w:w="3529" w:type="dxa"/>
          </w:tcPr>
          <w:p w14:paraId="02B4AAF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680F6BB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D3423FC" w14:textId="77777777" w:rsidTr="00AD29FE">
        <w:tc>
          <w:tcPr>
            <w:tcW w:w="3529" w:type="dxa"/>
          </w:tcPr>
          <w:p w14:paraId="647F7B2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09A5157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CB91FDF" w14:textId="77777777" w:rsidTr="00AD29FE">
        <w:tc>
          <w:tcPr>
            <w:tcW w:w="3529" w:type="dxa"/>
          </w:tcPr>
          <w:p w14:paraId="74553A2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04A518E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CCE4F7A" w14:textId="77777777" w:rsidTr="00AD29FE">
        <w:tc>
          <w:tcPr>
            <w:tcW w:w="3529" w:type="dxa"/>
          </w:tcPr>
          <w:p w14:paraId="7508929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64EB955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1CBDFB9" w14:textId="77777777" w:rsidR="00D55788" w:rsidRPr="000E0C6F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8" w:name="humanitarian-situation"/>
      <w:bookmarkEnd w:id="4"/>
      <w:bookmarkEnd w:id="7"/>
      <w:r w:rsidRPr="000E0C6F">
        <w:rPr>
          <w:rFonts w:ascii="Times New Roman" w:hAnsi="Times New Roman" w:cs="Times New Roman"/>
          <w:b/>
          <w:bCs/>
        </w:rPr>
        <w:t>4. HUMANITARIAN SITUATION</w:t>
      </w:r>
    </w:p>
    <w:p w14:paraId="1552A556" w14:textId="77777777" w:rsidR="00D55788" w:rsidRPr="000E0C6F" w:rsidRDefault="00D57D80" w:rsidP="0017095E">
      <w:pPr>
        <w:pStyle w:val="BodyText"/>
        <w:rPr>
          <w:rFonts w:ascii="Times New Roman" w:hAnsi="Times New Roman" w:cs="Times New Roman"/>
        </w:rPr>
      </w:pPr>
      <w:bookmarkStart w:id="9" w:name="population-displacement"/>
      <w:r w:rsidRPr="000E0C6F">
        <w:rPr>
          <w:rFonts w:ascii="Times New Roman" w:hAnsi="Times New Roman" w:cs="Times New Roman"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2410"/>
        <w:gridCol w:w="3709"/>
      </w:tblGrid>
      <w:tr w:rsidR="000E0C6F" w:rsidRPr="0017095E" w14:paraId="7AA6FF06" w14:textId="77777777" w:rsidTr="000E0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</w:tcPr>
          <w:p w14:paraId="1E9D81A7" w14:textId="77777777" w:rsidR="000E0C6F" w:rsidRPr="000E0C6F" w:rsidRDefault="000E0C6F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Area</w:t>
            </w:r>
          </w:p>
        </w:tc>
        <w:tc>
          <w:tcPr>
            <w:tcW w:w="2410" w:type="dxa"/>
          </w:tcPr>
          <w:p w14:paraId="22B77333" w14:textId="181011B4" w:rsidR="000E0C6F" w:rsidRPr="000E0C6F" w:rsidRDefault="000E0C6F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Status</w:t>
            </w:r>
          </w:p>
        </w:tc>
        <w:tc>
          <w:tcPr>
            <w:tcW w:w="3709" w:type="dxa"/>
          </w:tcPr>
          <w:p w14:paraId="72CB41C4" w14:textId="77777777" w:rsidR="000E0C6F" w:rsidRPr="000E0C6F" w:rsidRDefault="000E0C6F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0E0C6F" w:rsidRPr="0017095E" w14:paraId="66CF8FD7" w14:textId="77777777" w:rsidTr="000E0C6F">
        <w:tc>
          <w:tcPr>
            <w:tcW w:w="1702" w:type="dxa"/>
          </w:tcPr>
          <w:p w14:paraId="73928F13" w14:textId="64E7974A" w:rsidR="000E0C6F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Lake Chad Basin</w:t>
            </w:r>
          </w:p>
        </w:tc>
        <w:tc>
          <w:tcPr>
            <w:tcW w:w="2410" w:type="dxa"/>
          </w:tcPr>
          <w:p w14:paraId="6A581474" w14:textId="5E44D10B" w:rsidR="000E0C6F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E0C6F">
              <w:rPr>
                <w:rFonts w:ascii="Times New Roman" w:hAnsi="Times New Roman" w:cs="Times New Roman"/>
              </w:rPr>
              <w:t xml:space="preserve">3.5 million </w:t>
            </w:r>
            <w:r>
              <w:rPr>
                <w:rFonts w:ascii="Times New Roman" w:hAnsi="Times New Roman" w:cs="Times New Roman"/>
              </w:rPr>
              <w:t xml:space="preserve">People </w:t>
            </w:r>
            <w:r w:rsidRPr="000E0C6F">
              <w:rPr>
                <w:rFonts w:ascii="Times New Roman" w:hAnsi="Times New Roman" w:cs="Times New Roman"/>
              </w:rPr>
              <w:t>displaced</w:t>
            </w:r>
          </w:p>
        </w:tc>
        <w:tc>
          <w:tcPr>
            <w:tcW w:w="3709" w:type="dxa"/>
          </w:tcPr>
          <w:p w14:paraId="5E758624" w14:textId="77777777" w:rsidR="000E0C6F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E0C6F">
              <w:rPr>
                <w:rFonts w:ascii="Times New Roman" w:hAnsi="Times New Roman" w:cs="Times New Roman"/>
              </w:rPr>
              <w:t>UNOCHA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A315845" w14:textId="6400F36C" w:rsidR="000E0C6F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2" w:history="1">
              <w:r w:rsidRPr="00052894">
                <w:rPr>
                  <w:rStyle w:val="Hyperlink"/>
                  <w:rFonts w:ascii="Times New Roman" w:hAnsi="Times New Roman" w:cs="Times New Roman"/>
                </w:rPr>
                <w:t>https://en.ara.cat/international/boko-haram-seizes-lake-chad_1_5834691.html</w:t>
              </w:r>
            </w:hyperlink>
          </w:p>
          <w:p w14:paraId="501593AF" w14:textId="6B704D50" w:rsidR="000E0C6F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BCFA8A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t>Humanitarian Concerns</w:t>
      </w:r>
    </w:p>
    <w:p w14:paraId="48858800" w14:textId="384BE042" w:rsidR="00D55788" w:rsidRDefault="00D57D80" w:rsidP="0017095E">
      <w:pPr>
        <w:pStyle w:val="BodyText"/>
        <w:rPr>
          <w:rFonts w:ascii="Times New Roman" w:hAnsi="Times New Roman" w:cs="Times New Roman"/>
        </w:rPr>
      </w:pPr>
      <w:r w:rsidRPr="000E0C6F">
        <w:rPr>
          <w:rFonts w:ascii="Times New Roman" w:hAnsi="Times New Roman" w:cs="Times New Roman"/>
          <w:b/>
          <w:bCs/>
        </w:rPr>
        <w:t>Food insecurity</w:t>
      </w:r>
      <w:r w:rsidR="000E0C6F" w:rsidRPr="000E0C6F">
        <w:rPr>
          <w:rFonts w:ascii="Times New Roman" w:hAnsi="Times New Roman" w:cs="Times New Roman"/>
          <w:b/>
          <w:bCs/>
        </w:rPr>
        <w:t>:</w:t>
      </w:r>
      <w:r w:rsidR="000E0C6F">
        <w:rPr>
          <w:rFonts w:ascii="Times New Roman" w:hAnsi="Times New Roman" w:cs="Times New Roman"/>
        </w:rPr>
        <w:t xml:space="preserve"> </w:t>
      </w:r>
      <w:r w:rsidR="000E0C6F" w:rsidRPr="000E0C6F">
        <w:rPr>
          <w:rFonts w:ascii="Times New Roman" w:hAnsi="Times New Roman" w:cs="Times New Roman"/>
        </w:rPr>
        <w:t>8.2 million people in the Lake Chad Basin require humanitarian assistance</w:t>
      </w:r>
    </w:p>
    <w:p w14:paraId="554D8817" w14:textId="1A6ACCA0" w:rsidR="000E0C6F" w:rsidRPr="0017095E" w:rsidRDefault="000E0C6F" w:rsidP="0017095E">
      <w:pPr>
        <w:pStyle w:val="BodyText"/>
        <w:rPr>
          <w:rFonts w:ascii="Times New Roman" w:hAnsi="Times New Roman" w:cs="Times New Roman"/>
        </w:rPr>
      </w:pPr>
      <w:r w:rsidRPr="000E0C6F">
        <w:rPr>
          <w:rFonts w:ascii="Times New Roman" w:hAnsi="Times New Roman" w:cs="Times New Roman"/>
          <w:b/>
          <w:bCs/>
        </w:rPr>
        <w:t>Regional Crisis:</w:t>
      </w:r>
      <w:r w:rsidRPr="000E0C6F">
        <w:rPr>
          <w:rFonts w:ascii="Times New Roman" w:hAnsi="Times New Roman" w:cs="Times New Roman"/>
        </w:rPr>
        <w:t xml:space="preserve"> The Sahel region is at a dangerous tipping point according to UN warnings</w:t>
      </w:r>
      <w:r>
        <w:rPr>
          <w:rFonts w:ascii="Times New Roman" w:hAnsi="Times New Roman" w:cs="Times New Roman"/>
        </w:rPr>
        <w:t>.</w:t>
      </w:r>
    </w:p>
    <w:p w14:paraId="45BF3B7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</w:p>
    <w:p w14:paraId="545951C5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Protection concerns</w:t>
      </w:r>
    </w:p>
    <w:p w14:paraId="01A2D0F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</w:p>
    <w:p w14:paraId="5E37DB9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</w:p>
    <w:p w14:paraId="1FEF0DD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</w:p>
    <w:p w14:paraId="0D862554" w14:textId="77777777" w:rsidR="00D55788" w:rsidRPr="000E0C6F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1" w:name="natural-disasters-and-health-emergencies"/>
      <w:bookmarkEnd w:id="8"/>
      <w:bookmarkEnd w:id="10"/>
      <w:r w:rsidRPr="000E0C6F">
        <w:rPr>
          <w:rFonts w:ascii="Times New Roman" w:hAnsi="Times New Roman" w:cs="Times New Roman"/>
          <w:b/>
          <w:bCs/>
        </w:rPr>
        <w:t>5. NATURAL DISASTERS AND HEALTH EMERGENCIES</w:t>
      </w:r>
    </w:p>
    <w:p w14:paraId="6E52CBD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lastRenderedPageBreak/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D55788" w:rsidRPr="0017095E" w14:paraId="6B600210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796336D8" w14:textId="77777777" w:rsidR="00D55788" w:rsidRPr="000E0C6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6E3BF5C6" w14:textId="77777777" w:rsidR="00D55788" w:rsidRPr="000E0C6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0D50B022" w14:textId="77777777" w:rsidR="00D55788" w:rsidRPr="000E0C6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6B81BDEC" w14:textId="77777777" w:rsidR="00D55788" w:rsidRPr="000E0C6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0E0C6F">
              <w:rPr>
                <w:rFonts w:ascii="Times New Roman" w:hAnsi="Times New Roman" w:cs="Times New Roman"/>
                <w:b/>
                <w:bCs/>
              </w:rPr>
              <w:t>Trend</w:t>
            </w:r>
          </w:p>
        </w:tc>
      </w:tr>
      <w:tr w:rsidR="00D55788" w:rsidRPr="0017095E" w14:paraId="2011A34B" w14:textId="77777777" w:rsidTr="00AD29FE">
        <w:tc>
          <w:tcPr>
            <w:tcW w:w="2253" w:type="dxa"/>
          </w:tcPr>
          <w:p w14:paraId="5D3C1F6A" w14:textId="5E7C9F9C" w:rsidR="00D55788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outbreaks or disaster reported</w:t>
            </w:r>
          </w:p>
        </w:tc>
        <w:tc>
          <w:tcPr>
            <w:tcW w:w="2268" w:type="dxa"/>
          </w:tcPr>
          <w:p w14:paraId="668E0C3C" w14:textId="42CD7ACC" w:rsidR="00D55788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5" w:type="dxa"/>
          </w:tcPr>
          <w:p w14:paraId="727834C2" w14:textId="153AB961" w:rsidR="00D55788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693" w:type="dxa"/>
          </w:tcPr>
          <w:p w14:paraId="088CE3F3" w14:textId="78B53407" w:rsidR="00D55788" w:rsidRPr="0017095E" w:rsidRDefault="000E0C6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5FB228B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D55788" w:rsidRPr="0017095E" w14:paraId="708D1B87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50D01432" w14:textId="77777777" w:rsidR="00D55788" w:rsidRPr="004A67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4A67B2">
              <w:rPr>
                <w:rFonts w:ascii="Times New Roman" w:hAnsi="Times New Roman" w:cs="Times New Roman"/>
                <w:b/>
                <w:bCs/>
              </w:rPr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59A3B2B5" w14:textId="77777777" w:rsidR="00D55788" w:rsidRPr="004A67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4A67B2">
              <w:rPr>
                <w:rFonts w:ascii="Times New Roman" w:hAnsi="Times New Roman" w:cs="Times New Roman"/>
                <w:b/>
                <w:bCs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780B9CD9" w14:textId="77777777" w:rsidR="00D55788" w:rsidRPr="004A67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4A67B2">
              <w:rPr>
                <w:rFonts w:ascii="Times New Roman" w:hAnsi="Times New Roman" w:cs="Times New Roman"/>
                <w:b/>
                <w:bCs/>
              </w:rPr>
              <w:t>Impact</w:t>
            </w:r>
          </w:p>
        </w:tc>
      </w:tr>
      <w:tr w:rsidR="00D55788" w:rsidRPr="0017095E" w14:paraId="4FEBCCE8" w14:textId="77777777" w:rsidTr="00AD29FE">
        <w:tc>
          <w:tcPr>
            <w:tcW w:w="2253" w:type="dxa"/>
          </w:tcPr>
          <w:p w14:paraId="7065FD0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13A9FB6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B1E2E8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5453692" w14:textId="77777777" w:rsidTr="00AD29FE">
        <w:tc>
          <w:tcPr>
            <w:tcW w:w="2253" w:type="dxa"/>
          </w:tcPr>
          <w:p w14:paraId="2420AE6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14D09D1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280B4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14AECB5" w14:textId="77777777" w:rsidTr="00AD29FE">
        <w:tc>
          <w:tcPr>
            <w:tcW w:w="2253" w:type="dxa"/>
          </w:tcPr>
          <w:p w14:paraId="7B4B7D7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1A18426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B72D2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267AB8D" w14:textId="77777777" w:rsidR="00D55788" w:rsidRPr="00194309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4" w:name="government-positions-and-actions"/>
      <w:bookmarkEnd w:id="11"/>
      <w:bookmarkEnd w:id="13"/>
      <w:r w:rsidRPr="00194309">
        <w:rPr>
          <w:rFonts w:ascii="Times New Roman" w:hAnsi="Times New Roman" w:cs="Times New Roman"/>
          <w:b/>
          <w:bCs/>
        </w:rPr>
        <w:t>6. GOVERNMENT POSITIONS AND ACTIONS</w:t>
      </w:r>
    </w:p>
    <w:p w14:paraId="6E2D2B3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5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880"/>
        <w:gridCol w:w="1250"/>
        <w:gridCol w:w="7246"/>
      </w:tblGrid>
      <w:tr w:rsidR="00D55788" w:rsidRPr="0017095E" w14:paraId="5ECA1726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55DFEBDE" w14:textId="77777777" w:rsidR="00D55788" w:rsidRPr="004A67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4A67B2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0A688C7A" w14:textId="77777777" w:rsidR="00D55788" w:rsidRPr="004A67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4A67B2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67E1DC37" w14:textId="77777777" w:rsidR="00D55788" w:rsidRPr="004A67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4A67B2">
              <w:rPr>
                <w:rFonts w:ascii="Times New Roman" w:hAnsi="Times New Roman" w:cs="Times New Roman"/>
                <w:b/>
                <w:bCs/>
              </w:rPr>
              <w:t>Key Message</w:t>
            </w:r>
          </w:p>
        </w:tc>
      </w:tr>
      <w:tr w:rsidR="00D55788" w:rsidRPr="0017095E" w14:paraId="0C23F87F" w14:textId="77777777" w:rsidTr="00AD29FE">
        <w:tc>
          <w:tcPr>
            <w:tcW w:w="1545" w:type="dxa"/>
          </w:tcPr>
          <w:p w14:paraId="09E6FF99" w14:textId="64116348" w:rsidR="00D55788" w:rsidRPr="0017095E" w:rsidRDefault="004A67B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23, 2026</w:t>
            </w:r>
          </w:p>
        </w:tc>
        <w:tc>
          <w:tcPr>
            <w:tcW w:w="2835" w:type="dxa"/>
          </w:tcPr>
          <w:p w14:paraId="7DE84E8B" w14:textId="639827C3" w:rsidR="00D55788" w:rsidRPr="0017095E" w:rsidRDefault="004A67B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Malian armed forces</w:t>
            </w:r>
          </w:p>
        </w:tc>
        <w:tc>
          <w:tcPr>
            <w:tcW w:w="4394" w:type="dxa"/>
          </w:tcPr>
          <w:p w14:paraId="7746CD48" w14:textId="77777777" w:rsidR="004A67B2" w:rsidRDefault="004A67B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4A67B2">
              <w:rPr>
                <w:rFonts w:ascii="Times New Roman" w:hAnsi="Times New Roman" w:cs="Times New Roman"/>
              </w:rPr>
              <w:t>No immediate comment on soldier release or army base attack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DE735E8" w14:textId="5E9956BF" w:rsidR="004A67B2" w:rsidRDefault="004A67B2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3" w:history="1">
              <w:r w:rsidRPr="00052894">
                <w:rPr>
                  <w:rStyle w:val="Hyperlink"/>
                  <w:rFonts w:ascii="Times New Roman" w:hAnsi="Times New Roman" w:cs="Times New Roman"/>
                </w:rPr>
                <w:t>https://english.ahram.org.eg/UI/Front/Search.aspx?Text=%20%20Jihadist#1</w:t>
              </w:r>
            </w:hyperlink>
          </w:p>
          <w:p w14:paraId="541A3304" w14:textId="6E80563B" w:rsidR="004A67B2" w:rsidRPr="0017095E" w:rsidRDefault="004A67B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B33A212" w14:textId="77777777" w:rsidTr="00AD29FE">
        <w:tc>
          <w:tcPr>
            <w:tcW w:w="1545" w:type="dxa"/>
          </w:tcPr>
          <w:p w14:paraId="5B00E40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C38836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2F15323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6DD7AA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D55788" w:rsidRPr="0017095E" w14:paraId="4829E7E3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59B865D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1228A46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3C37EA7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D55788" w:rsidRPr="0017095E" w14:paraId="0EBA42A5" w14:textId="77777777" w:rsidTr="0017095E">
        <w:tc>
          <w:tcPr>
            <w:tcW w:w="2112" w:type="dxa"/>
          </w:tcPr>
          <w:p w14:paraId="0AB1CC7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1FD419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BC9908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A9B5EE1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55939449" w14:textId="413A6AAD" w:rsidR="00D55788" w:rsidRPr="004A67B2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7" w:name="m23-armed-groups-statements"/>
      <w:bookmarkEnd w:id="14"/>
      <w:bookmarkEnd w:id="16"/>
      <w:r w:rsidRPr="004A67B2">
        <w:rPr>
          <w:rFonts w:ascii="Times New Roman" w:hAnsi="Times New Roman" w:cs="Times New Roman"/>
          <w:b/>
          <w:bCs/>
        </w:rPr>
        <w:t>7.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D55788" w:rsidRPr="0017095E" w14:paraId="575D7BBA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19AC975A" w14:textId="77777777" w:rsidR="00D55788" w:rsidRPr="00D00B8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D00B8B">
              <w:rPr>
                <w:rFonts w:ascii="Times New Roman" w:hAnsi="Times New Roman" w:cs="Times New Roman"/>
                <w:b/>
                <w:bCs/>
              </w:rPr>
              <w:lastRenderedPageBreak/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0D372194" w14:textId="77777777" w:rsidR="00D55788" w:rsidRPr="00D00B8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D00B8B">
              <w:rPr>
                <w:rFonts w:ascii="Times New Roman" w:hAnsi="Times New Roman" w:cs="Times New Roman"/>
                <w:b/>
                <w:bCs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170FE1FE" w14:textId="77777777" w:rsidR="00D55788" w:rsidRPr="00D00B8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D00B8B">
              <w:rPr>
                <w:rFonts w:ascii="Times New Roman" w:hAnsi="Times New Roman" w:cs="Times New Roman"/>
                <w:b/>
                <w:bCs/>
              </w:rPr>
              <w:t>Main Message</w:t>
            </w:r>
          </w:p>
        </w:tc>
      </w:tr>
      <w:tr w:rsidR="00D55788" w:rsidRPr="0017095E" w14:paraId="4E5F4DB9" w14:textId="77777777" w:rsidTr="0017095E">
        <w:tc>
          <w:tcPr>
            <w:tcW w:w="1261" w:type="dxa"/>
          </w:tcPr>
          <w:p w14:paraId="38608016" w14:textId="7211641F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23, 2026</w:t>
            </w:r>
          </w:p>
        </w:tc>
        <w:tc>
          <w:tcPr>
            <w:tcW w:w="1701" w:type="dxa"/>
          </w:tcPr>
          <w:p w14:paraId="691EACF2" w14:textId="19F2DC80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JNIM</w:t>
            </w:r>
          </w:p>
        </w:tc>
        <w:tc>
          <w:tcPr>
            <w:tcW w:w="3119" w:type="dxa"/>
          </w:tcPr>
          <w:p w14:paraId="58DDC1C3" w14:textId="2B0CB76D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00B8B">
              <w:rPr>
                <w:rFonts w:ascii="Times New Roman" w:hAnsi="Times New Roman" w:cs="Times New Roman"/>
              </w:rPr>
              <w:t>Claimed responsibility for attack on army base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55788" w:rsidRPr="0017095E" w14:paraId="66EA98B8" w14:textId="77777777" w:rsidTr="0017095E">
        <w:tc>
          <w:tcPr>
            <w:tcW w:w="1261" w:type="dxa"/>
          </w:tcPr>
          <w:p w14:paraId="3935A406" w14:textId="67672A7D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23, 2026</w:t>
            </w:r>
          </w:p>
        </w:tc>
        <w:tc>
          <w:tcPr>
            <w:tcW w:w="1701" w:type="dxa"/>
          </w:tcPr>
          <w:p w14:paraId="59E250A5" w14:textId="11D9B33A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00B8B">
              <w:rPr>
                <w:rFonts w:ascii="Times New Roman" w:hAnsi="Times New Roman" w:cs="Times New Roman"/>
              </w:rPr>
              <w:t>Tuareg rebels</w:t>
            </w:r>
          </w:p>
        </w:tc>
        <w:tc>
          <w:tcPr>
            <w:tcW w:w="3119" w:type="dxa"/>
          </w:tcPr>
          <w:p w14:paraId="5A3CBB4E" w14:textId="25FE6245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00B8B">
              <w:rPr>
                <w:rFonts w:ascii="Times New Roman" w:hAnsi="Times New Roman" w:cs="Times New Roman"/>
              </w:rPr>
              <w:t>Released approximately 20 soldiers as humanitarian gesture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0F1AE93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62C30E2C" w14:textId="77777777" w:rsidR="00D55788" w:rsidRPr="00D00B8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8" w:name="international-and-regional-actors"/>
      <w:bookmarkEnd w:id="17"/>
      <w:r w:rsidRPr="00D00B8B">
        <w:rPr>
          <w:rFonts w:ascii="Times New Roman" w:hAnsi="Times New Roman" w:cs="Times New Roman"/>
          <w:b/>
          <w:bCs/>
        </w:rPr>
        <w:t>8. INTERNATIONAL AND REGIONAL ACTORS</w:t>
      </w:r>
    </w:p>
    <w:p w14:paraId="7003A6D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9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09"/>
        <w:gridCol w:w="2536"/>
        <w:gridCol w:w="1350"/>
      </w:tblGrid>
      <w:tr w:rsidR="00D55788" w:rsidRPr="0017095E" w14:paraId="62D861B9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72485C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F2D374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4AE6EA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09C028A2" w14:textId="77777777" w:rsidTr="0017095E">
        <w:tc>
          <w:tcPr>
            <w:tcW w:w="0" w:type="auto"/>
          </w:tcPr>
          <w:p w14:paraId="2229DAB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3AB75BA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7447EC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343DD79" w14:textId="77777777" w:rsidTr="0017095E">
        <w:tc>
          <w:tcPr>
            <w:tcW w:w="0" w:type="auto"/>
          </w:tcPr>
          <w:p w14:paraId="2BE372E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4FBB7CD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B0AF5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034A423" w14:textId="77777777" w:rsidTr="0017095E">
        <w:tc>
          <w:tcPr>
            <w:tcW w:w="0" w:type="auto"/>
          </w:tcPr>
          <w:p w14:paraId="7D94334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397F760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E062A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E00B622" w14:textId="77777777" w:rsidTr="0017095E">
        <w:tc>
          <w:tcPr>
            <w:tcW w:w="0" w:type="auto"/>
          </w:tcPr>
          <w:p w14:paraId="5E89B0E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63544DC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437DC0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C581C0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0" w:name="international-actors"/>
      <w:bookmarkEnd w:id="19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50"/>
        <w:gridCol w:w="2016"/>
      </w:tblGrid>
      <w:tr w:rsidR="00D55788" w:rsidRPr="0017095E" w14:paraId="1E085499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B38250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3F1CB1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D55788" w:rsidRPr="0017095E" w14:paraId="0664D938" w14:textId="77777777" w:rsidTr="0017095E">
        <w:tc>
          <w:tcPr>
            <w:tcW w:w="0" w:type="auto"/>
          </w:tcPr>
          <w:p w14:paraId="40A22A2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 / MONUSCO</w:t>
            </w:r>
          </w:p>
        </w:tc>
        <w:tc>
          <w:tcPr>
            <w:tcW w:w="0" w:type="auto"/>
          </w:tcPr>
          <w:p w14:paraId="2837F95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10B0D89" w14:textId="77777777" w:rsidTr="0017095E">
        <w:tc>
          <w:tcPr>
            <w:tcW w:w="0" w:type="auto"/>
          </w:tcPr>
          <w:p w14:paraId="65EDFAA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75B6CE0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BB9A464" w14:textId="77777777" w:rsidTr="0017095E">
        <w:tc>
          <w:tcPr>
            <w:tcW w:w="0" w:type="auto"/>
          </w:tcPr>
          <w:p w14:paraId="2012E15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0F5C872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1B201F7" w14:textId="77777777" w:rsidTr="0017095E">
        <w:tc>
          <w:tcPr>
            <w:tcW w:w="0" w:type="auto"/>
          </w:tcPr>
          <w:p w14:paraId="4BE481E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18578C6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502438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1" w:name="peace-initiatives"/>
      <w:bookmarkEnd w:id="20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43"/>
        <w:gridCol w:w="1303"/>
        <w:gridCol w:w="1043"/>
      </w:tblGrid>
      <w:tr w:rsidR="00D55788" w:rsidRPr="0017095E" w14:paraId="56A82273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2E6B54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7C4D64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55C72A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Progress</w:t>
            </w:r>
          </w:p>
        </w:tc>
      </w:tr>
      <w:tr w:rsidR="00D55788" w:rsidRPr="0017095E" w14:paraId="0DDB066E" w14:textId="77777777" w:rsidTr="0017095E">
        <w:tc>
          <w:tcPr>
            <w:tcW w:w="0" w:type="auto"/>
          </w:tcPr>
          <w:p w14:paraId="0B3E7A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76E21FD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BEC288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C650444" w14:textId="77777777" w:rsidTr="0017095E">
        <w:tc>
          <w:tcPr>
            <w:tcW w:w="0" w:type="auto"/>
          </w:tcPr>
          <w:p w14:paraId="26925F7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Nairobi Process</w:t>
            </w:r>
          </w:p>
        </w:tc>
        <w:tc>
          <w:tcPr>
            <w:tcW w:w="0" w:type="auto"/>
          </w:tcPr>
          <w:p w14:paraId="5864FFD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B8C4D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16EA484" w14:textId="77777777" w:rsidTr="0017095E">
        <w:tc>
          <w:tcPr>
            <w:tcW w:w="0" w:type="auto"/>
          </w:tcPr>
          <w:p w14:paraId="1A615E1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2463C42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696C5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B0F053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Start w:id="23" w:name="cross-border-tensions-allegations"/>
      <w:bookmarkEnd w:id="18"/>
      <w:bookmarkEnd w:id="21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3969"/>
      </w:tblGrid>
      <w:tr w:rsidR="00D55788" w:rsidRPr="0017095E" w14:paraId="174FCCB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4A4750F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2CF8F81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6652F36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5893C15F" w14:textId="77777777" w:rsidTr="0017095E">
        <w:tc>
          <w:tcPr>
            <w:tcW w:w="1403" w:type="dxa"/>
          </w:tcPr>
          <w:p w14:paraId="6B6C9730" w14:textId="108EF7C9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693" w:type="dxa"/>
          </w:tcPr>
          <w:p w14:paraId="3FF0F410" w14:textId="6DD5DA90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969" w:type="dxa"/>
          </w:tcPr>
          <w:p w14:paraId="19CFEBBF" w14:textId="30A62B0E" w:rsidR="00D55788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76E423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D55788" w:rsidRPr="0017095E" w14:paraId="1BA6948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1BEDFBC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13E036E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D55788" w:rsidRPr="0017095E" w14:paraId="371DCA9E" w14:textId="77777777" w:rsidTr="0017095E">
        <w:tc>
          <w:tcPr>
            <w:tcW w:w="1970" w:type="dxa"/>
          </w:tcPr>
          <w:p w14:paraId="609C043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C5B56C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CF2E891" w14:textId="77777777" w:rsidR="00D55788" w:rsidRPr="00360F22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5" w:name="X8fc674f1ea463d96467bd0c2f94ed81dc170fed"/>
      <w:bookmarkEnd w:id="22"/>
      <w:bookmarkEnd w:id="24"/>
      <w:r w:rsidRPr="00360F22">
        <w:rPr>
          <w:rFonts w:ascii="Times New Roman" w:hAnsi="Times New Roman" w:cs="Times New Roman"/>
          <w:b/>
          <w:bCs/>
        </w:rPr>
        <w:t>10. RELIGIOUS INSTITUTIONS, CIVIL SOCIETY AND NGOs</w:t>
      </w:r>
    </w:p>
    <w:p w14:paraId="5DD0BBF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77"/>
        <w:gridCol w:w="6780"/>
      </w:tblGrid>
      <w:tr w:rsidR="00D55788" w:rsidRPr="0017095E" w14:paraId="30F4B22E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BC8FDC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58BB9FF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D55788" w:rsidRPr="0017095E" w14:paraId="1FCA0E1B" w14:textId="77777777" w:rsidTr="0017095E">
        <w:tc>
          <w:tcPr>
            <w:tcW w:w="0" w:type="auto"/>
          </w:tcPr>
          <w:p w14:paraId="3664545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42039DD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613BACC" w14:textId="77777777" w:rsidTr="0017095E">
        <w:tc>
          <w:tcPr>
            <w:tcW w:w="0" w:type="auto"/>
          </w:tcPr>
          <w:p w14:paraId="258BD79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00DB3F3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72FABB8" w14:textId="77777777" w:rsidTr="0017095E">
        <w:tc>
          <w:tcPr>
            <w:tcW w:w="0" w:type="auto"/>
          </w:tcPr>
          <w:p w14:paraId="6DF2244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7D67EE5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C87735A" w14:textId="77777777" w:rsidTr="0017095E">
        <w:tc>
          <w:tcPr>
            <w:tcW w:w="0" w:type="auto"/>
          </w:tcPr>
          <w:p w14:paraId="1ADB6E2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6F1DFD3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6091AA4" w14:textId="77777777" w:rsidTr="0017095E">
        <w:tc>
          <w:tcPr>
            <w:tcW w:w="0" w:type="auto"/>
          </w:tcPr>
          <w:p w14:paraId="23613E3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649C2A2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64FD993" w14:textId="77777777" w:rsidR="00D55788" w:rsidRPr="00D00B8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7" w:name="early-warning-indicators"/>
      <w:bookmarkEnd w:id="25"/>
      <w:bookmarkEnd w:id="26"/>
      <w:r w:rsidRPr="00D00B8B">
        <w:rPr>
          <w:rFonts w:ascii="Times New Roman" w:hAnsi="Times New Roman" w:cs="Times New Roman"/>
          <w:b/>
          <w:bCs/>
        </w:rPr>
        <w:t>11. EARLY WARNING INDICATORS</w:t>
      </w:r>
    </w:p>
    <w:p w14:paraId="305AA7A2" w14:textId="77777777" w:rsidR="00D55788" w:rsidRPr="008D6642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r w:rsidRPr="008D6642">
        <w:rPr>
          <w:rFonts w:ascii="Times New Roman" w:hAnsi="Times New Roman" w:cs="Times New Roman"/>
          <w:b/>
          <w:bCs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0"/>
        <w:gridCol w:w="1296"/>
        <w:gridCol w:w="2463"/>
        <w:gridCol w:w="1349"/>
      </w:tblGrid>
      <w:tr w:rsidR="00D55788" w:rsidRPr="0017095E" w14:paraId="356E1D85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0DDB36B" w14:textId="77777777" w:rsidR="00D55788" w:rsidRPr="00D00B8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D00B8B">
              <w:rPr>
                <w:rFonts w:ascii="Times New Roman" w:hAnsi="Times New Roman" w:cs="Times New Roman"/>
                <w:b/>
                <w:bCs/>
              </w:rPr>
              <w:lastRenderedPageBreak/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438C0DF" w14:textId="77777777" w:rsidR="00D55788" w:rsidRPr="00D00B8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D00B8B">
              <w:rPr>
                <w:rFonts w:ascii="Times New Roman" w:hAnsi="Times New Roman" w:cs="Times New Roman"/>
                <w:b/>
                <w:bCs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04C2346" w14:textId="77777777" w:rsidR="00D55788" w:rsidRPr="00D00B8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D00B8B">
              <w:rPr>
                <w:rFonts w:ascii="Times New Roman" w:hAnsi="Times New Roman" w:cs="Times New Roman"/>
                <w:b/>
                <w:bCs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3F1FC70" w14:textId="77777777" w:rsidR="00D55788" w:rsidRPr="00D00B8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D00B8B">
              <w:rPr>
                <w:rFonts w:ascii="Times New Roman" w:hAnsi="Times New Roman" w:cs="Times New Roman"/>
                <w:b/>
                <w:bCs/>
              </w:rPr>
              <w:t>Decreasing</w:t>
            </w:r>
          </w:p>
        </w:tc>
      </w:tr>
      <w:tr w:rsidR="00D55788" w:rsidRPr="0017095E" w14:paraId="729CD838" w14:textId="77777777" w:rsidTr="0017095E">
        <w:tc>
          <w:tcPr>
            <w:tcW w:w="0" w:type="auto"/>
          </w:tcPr>
          <w:p w14:paraId="5C6F401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32F9DAB1" w14:textId="77777777" w:rsidR="00D55788" w:rsidRPr="0017095E" w:rsidRDefault="00D55788" w:rsidP="00D00B8B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477E3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C1A32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00B8B" w:rsidRPr="0017095E" w14:paraId="5EF131A4" w14:textId="77777777" w:rsidTr="0017095E">
        <w:tc>
          <w:tcPr>
            <w:tcW w:w="0" w:type="auto"/>
          </w:tcPr>
          <w:p w14:paraId="02B8C17B" w14:textId="61E40E56" w:rsidR="00D00B8B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Terrorist activity</w:t>
            </w:r>
          </w:p>
        </w:tc>
        <w:tc>
          <w:tcPr>
            <w:tcW w:w="0" w:type="auto"/>
          </w:tcPr>
          <w:p w14:paraId="04E34D2D" w14:textId="77777777" w:rsidR="00D00B8B" w:rsidRPr="0017095E" w:rsidRDefault="00D00B8B" w:rsidP="00D00B8B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146163" w14:textId="77777777" w:rsidR="00D00B8B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BE8D99C" w14:textId="77777777" w:rsidR="00D00B8B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00B8B" w:rsidRPr="0017095E" w14:paraId="7057CF4E" w14:textId="77777777" w:rsidTr="0017095E">
        <w:tc>
          <w:tcPr>
            <w:tcW w:w="0" w:type="auto"/>
          </w:tcPr>
          <w:p w14:paraId="16A27514" w14:textId="466BBE97" w:rsidR="00D00B8B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Hostage situations</w:t>
            </w:r>
          </w:p>
        </w:tc>
        <w:tc>
          <w:tcPr>
            <w:tcW w:w="0" w:type="auto"/>
          </w:tcPr>
          <w:p w14:paraId="71724007" w14:textId="77777777" w:rsidR="00D00B8B" w:rsidRPr="0017095E" w:rsidRDefault="00D00B8B" w:rsidP="00D00B8B">
            <w:pPr>
              <w:pStyle w:val="BodyText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70F3C7C" w14:textId="748BD7E3" w:rsidR="00D00B8B" w:rsidRPr="0017095E" w:rsidRDefault="00D00B8B" w:rsidP="00D00B8B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(Some releases)</w:t>
            </w:r>
          </w:p>
        </w:tc>
        <w:tc>
          <w:tcPr>
            <w:tcW w:w="0" w:type="auto"/>
          </w:tcPr>
          <w:p w14:paraId="2E904946" w14:textId="77777777" w:rsidR="00D00B8B" w:rsidRPr="0017095E" w:rsidRDefault="00D00B8B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58BC063" w14:textId="77777777" w:rsidTr="0017095E">
        <w:tc>
          <w:tcPr>
            <w:tcW w:w="0" w:type="auto"/>
          </w:tcPr>
          <w:p w14:paraId="061FE07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0FF231E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97074F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A449EC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6A6938F" w14:textId="77777777" w:rsidTr="0017095E">
        <w:tc>
          <w:tcPr>
            <w:tcW w:w="0" w:type="auto"/>
          </w:tcPr>
          <w:p w14:paraId="1D60611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157A9CD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BE0590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C4F2E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AA8AF28" w14:textId="77777777" w:rsidTr="0017095E">
        <w:tc>
          <w:tcPr>
            <w:tcW w:w="0" w:type="auto"/>
          </w:tcPr>
          <w:p w14:paraId="3F77850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6738351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59866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84F49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94FD2C8" w14:textId="77777777" w:rsidTr="0017095E">
        <w:tc>
          <w:tcPr>
            <w:tcW w:w="0" w:type="auto"/>
          </w:tcPr>
          <w:p w14:paraId="14546B1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059C6DB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2955E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5D14BA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6FCF828" w14:textId="77777777" w:rsidTr="0017095E">
        <w:tc>
          <w:tcPr>
            <w:tcW w:w="0" w:type="auto"/>
          </w:tcPr>
          <w:p w14:paraId="2656145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4F56B3E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40998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4DDBF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580E713" w14:textId="77777777" w:rsidTr="0017095E">
        <w:tc>
          <w:tcPr>
            <w:tcW w:w="0" w:type="auto"/>
          </w:tcPr>
          <w:p w14:paraId="61C91DC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7B882FE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A1F41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A1D6A3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D2D79A0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349FD208" w14:textId="77777777" w:rsidR="00D55788" w:rsidRPr="00D00B8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8" w:name="analysis-of-the-week"/>
      <w:bookmarkEnd w:id="27"/>
      <w:r w:rsidRPr="00D00B8B">
        <w:rPr>
          <w:rFonts w:ascii="Times New Roman" w:hAnsi="Times New Roman" w:cs="Times New Roman"/>
          <w:b/>
          <w:bCs/>
        </w:rPr>
        <w:t>12. ANALYSIS OF THE WEEK</w:t>
      </w:r>
    </w:p>
    <w:p w14:paraId="72494DC0" w14:textId="77777777" w:rsidR="00D55788" w:rsidRPr="00D00B8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9" w:name="conflict-dynamics"/>
      <w:r w:rsidRPr="00D00B8B">
        <w:rPr>
          <w:rFonts w:ascii="Times New Roman" w:hAnsi="Times New Roman" w:cs="Times New Roman"/>
          <w:b/>
          <w:bCs/>
        </w:rPr>
        <w:t>Conflict Dynamics</w:t>
      </w:r>
    </w:p>
    <w:p w14:paraId="0138BE95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6C15AFB4" w14:textId="05867247" w:rsidR="00D00B8B" w:rsidRPr="00D00B8B" w:rsidRDefault="00D00B8B" w:rsidP="000869F7">
      <w:pPr>
        <w:pStyle w:val="BodyText"/>
        <w:jc w:val="both"/>
        <w:rPr>
          <w:rFonts w:ascii="Times New Roman" w:hAnsi="Times New Roman" w:cs="Times New Roman"/>
        </w:rPr>
      </w:pPr>
      <w:r w:rsidRPr="00D00B8B">
        <w:rPr>
          <w:rFonts w:ascii="Times New Roman" w:hAnsi="Times New Roman" w:cs="Times New Roman"/>
        </w:rPr>
        <w:t>The release of approximately</w:t>
      </w:r>
      <w:r w:rsidR="003A23DD">
        <w:rPr>
          <w:rFonts w:ascii="Times New Roman" w:hAnsi="Times New Roman" w:cs="Times New Roman"/>
        </w:rPr>
        <w:t xml:space="preserve"> twenty </w:t>
      </w:r>
      <w:r w:rsidRPr="00D00B8B">
        <w:rPr>
          <w:rFonts w:ascii="Times New Roman" w:hAnsi="Times New Roman" w:cs="Times New Roman"/>
        </w:rPr>
        <w:t>government soldiers by Tuareg rebels on August 23</w:t>
      </w:r>
      <w:proofErr w:type="gramStart"/>
      <w:r w:rsidR="003A23DD" w:rsidRPr="003A23DD">
        <w:rPr>
          <w:rFonts w:ascii="Times New Roman" w:hAnsi="Times New Roman" w:cs="Times New Roman"/>
          <w:vertAlign w:val="superscript"/>
        </w:rPr>
        <w:t>rd</w:t>
      </w:r>
      <w:r w:rsidR="003A23DD">
        <w:rPr>
          <w:rFonts w:ascii="Times New Roman" w:hAnsi="Times New Roman" w:cs="Times New Roman"/>
        </w:rPr>
        <w:t xml:space="preserve"> </w:t>
      </w:r>
      <w:r w:rsidRPr="00D00B8B">
        <w:rPr>
          <w:rFonts w:ascii="Times New Roman" w:hAnsi="Times New Roman" w:cs="Times New Roman"/>
        </w:rPr>
        <w:t xml:space="preserve"> marks</w:t>
      </w:r>
      <w:proofErr w:type="gramEnd"/>
      <w:r w:rsidRPr="00D00B8B">
        <w:rPr>
          <w:rFonts w:ascii="Times New Roman" w:hAnsi="Times New Roman" w:cs="Times New Roman"/>
        </w:rPr>
        <w:t xml:space="preserve"> a humanitarian development, though most soldiers were captured during the devastating April 2026 attacks. However, this was countered by a JNIM attack on an army base in central Mali that killed at least 10 soldiers.</w:t>
      </w:r>
    </w:p>
    <w:p w14:paraId="78F4091B" w14:textId="5DC10C48" w:rsidR="00D55788" w:rsidRPr="0017095E" w:rsidRDefault="00D00B8B" w:rsidP="000869F7">
      <w:pPr>
        <w:pStyle w:val="BodyText"/>
        <w:jc w:val="both"/>
        <w:rPr>
          <w:rFonts w:ascii="Times New Roman" w:hAnsi="Times New Roman" w:cs="Times New Roman"/>
        </w:rPr>
      </w:pPr>
      <w:r w:rsidRPr="00D00B8B">
        <w:rPr>
          <w:rFonts w:ascii="Times New Roman" w:hAnsi="Times New Roman" w:cs="Times New Roman"/>
        </w:rPr>
        <w:t xml:space="preserve">The April 2026 coordinated attacks by JNIM and Tuareg separatists killed Defense Minister Sadio Camara and represented the largest escalation in over a decade. The conflict continues to </w:t>
      </w:r>
      <w:r w:rsidR="008D6642">
        <w:rPr>
          <w:rFonts w:ascii="Times New Roman" w:hAnsi="Times New Roman" w:cs="Times New Roman"/>
        </w:rPr>
        <w:t>show</w:t>
      </w:r>
      <w:r w:rsidRPr="00D00B8B">
        <w:rPr>
          <w:rFonts w:ascii="Times New Roman" w:hAnsi="Times New Roman" w:cs="Times New Roman"/>
        </w:rPr>
        <w:t xml:space="preserve"> the dangerous coordination between jihadist groups and Tuareg separatists</w:t>
      </w:r>
      <w:r w:rsidR="000869F7">
        <w:rPr>
          <w:rFonts w:ascii="Times New Roman" w:hAnsi="Times New Roman" w:cs="Times New Roman"/>
        </w:rPr>
        <w:t xml:space="preserve">. </w:t>
      </w:r>
    </w:p>
    <w:p w14:paraId="450E4CBE" w14:textId="77777777" w:rsidR="00D55788" w:rsidRPr="00D00B8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0" w:name="peace-dynamics"/>
      <w:bookmarkEnd w:id="29"/>
      <w:r w:rsidRPr="00D00B8B">
        <w:rPr>
          <w:rFonts w:ascii="Times New Roman" w:hAnsi="Times New Roman" w:cs="Times New Roman"/>
          <w:b/>
          <w:bCs/>
        </w:rPr>
        <w:t>Peace Dynamics</w:t>
      </w:r>
    </w:p>
    <w:p w14:paraId="50A2E4AC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positive developments were observed?</w:t>
      </w:r>
    </w:p>
    <w:p w14:paraId="142B778C" w14:textId="77777777" w:rsidR="00D55788" w:rsidRPr="0017095E" w:rsidRDefault="00AD29F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6585BC" w14:textId="77777777" w:rsidR="000869F7" w:rsidRDefault="00D57D80" w:rsidP="000869F7">
      <w:pPr>
        <w:pStyle w:val="BodyText"/>
        <w:rPr>
          <w:rFonts w:ascii="Times New Roman" w:hAnsi="Times New Roman" w:cs="Times New Roman"/>
          <w:b/>
          <w:bCs/>
        </w:rPr>
      </w:pPr>
      <w:bookmarkStart w:id="31" w:name="risks-for-the-coming-week"/>
      <w:bookmarkEnd w:id="30"/>
      <w:r w:rsidRPr="00D00B8B">
        <w:rPr>
          <w:rFonts w:ascii="Times New Roman" w:hAnsi="Times New Roman" w:cs="Times New Roman"/>
          <w:b/>
          <w:bCs/>
        </w:rPr>
        <w:lastRenderedPageBreak/>
        <w:t>Risks for the Coming Week</w:t>
      </w:r>
    </w:p>
    <w:p w14:paraId="0E48C528" w14:textId="76DD4323" w:rsidR="000869F7" w:rsidRPr="000869F7" w:rsidRDefault="000869F7" w:rsidP="000869F7">
      <w:pPr>
        <w:pStyle w:val="BodyText"/>
        <w:rPr>
          <w:rFonts w:ascii="Times New Roman" w:hAnsi="Times New Roman" w:cs="Times New Roman"/>
          <w:b/>
          <w:bCs/>
        </w:rPr>
      </w:pPr>
      <w:r w:rsidRPr="000869F7">
        <w:rPr>
          <w:rFonts w:ascii="Times New Roman" w:hAnsi="Times New Roman" w:cs="Times New Roman"/>
        </w:rPr>
        <w:t>Further attacks on military targets</w:t>
      </w:r>
    </w:p>
    <w:p w14:paraId="2F94F257" w14:textId="78C6A291" w:rsidR="00D55788" w:rsidRPr="0017095E" w:rsidRDefault="000869F7" w:rsidP="000869F7">
      <w:pPr>
        <w:pStyle w:val="BodyText"/>
        <w:rPr>
          <w:rFonts w:ascii="Times New Roman" w:hAnsi="Times New Roman" w:cs="Times New Roman"/>
        </w:rPr>
      </w:pPr>
      <w:r w:rsidRPr="000869F7">
        <w:rPr>
          <w:rFonts w:ascii="Times New Roman" w:hAnsi="Times New Roman" w:cs="Times New Roman"/>
        </w:rPr>
        <w:t>Escalation of violence in northern and central regions</w:t>
      </w:r>
    </w:p>
    <w:p w14:paraId="0021D1F2" w14:textId="77777777" w:rsidR="00D55788" w:rsidRPr="00D00B8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2" w:name="executive-summary-150200-words"/>
      <w:bookmarkEnd w:id="28"/>
      <w:bookmarkEnd w:id="31"/>
      <w:r w:rsidRPr="00D00B8B">
        <w:rPr>
          <w:rFonts w:ascii="Times New Roman" w:hAnsi="Times New Roman" w:cs="Times New Roman"/>
          <w:b/>
          <w:bCs/>
        </w:rPr>
        <w:t>1</w:t>
      </w:r>
      <w:r w:rsidR="00AD29FE" w:rsidRPr="00D00B8B">
        <w:rPr>
          <w:rFonts w:ascii="Times New Roman" w:hAnsi="Times New Roman" w:cs="Times New Roman"/>
          <w:b/>
          <w:bCs/>
        </w:rPr>
        <w:t>3</w:t>
      </w:r>
      <w:r w:rsidRPr="00D00B8B">
        <w:rPr>
          <w:rFonts w:ascii="Times New Roman" w:hAnsi="Times New Roman" w:cs="Times New Roman"/>
          <w:b/>
          <w:bCs/>
        </w:rPr>
        <w:t>. E</w:t>
      </w:r>
      <w:r w:rsidR="00E576F2" w:rsidRPr="00D00B8B">
        <w:rPr>
          <w:rFonts w:ascii="Times New Roman" w:hAnsi="Times New Roman" w:cs="Times New Roman"/>
          <w:b/>
          <w:bCs/>
        </w:rPr>
        <w:t xml:space="preserve">XECUTIVE SUMMARY </w:t>
      </w:r>
    </w:p>
    <w:p w14:paraId="2C7FD85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3F9AD6D3" w14:textId="09EF5A77" w:rsidR="00D55788" w:rsidRPr="0017095E" w:rsidRDefault="000869F7" w:rsidP="000869F7">
      <w:pPr>
        <w:pStyle w:val="BodyText"/>
        <w:jc w:val="both"/>
        <w:rPr>
          <w:rFonts w:ascii="Times New Roman" w:hAnsi="Times New Roman" w:cs="Times New Roman"/>
        </w:rPr>
      </w:pPr>
      <w:r w:rsidRPr="000869F7">
        <w:rPr>
          <w:rFonts w:ascii="Times New Roman" w:hAnsi="Times New Roman" w:cs="Times New Roman"/>
        </w:rPr>
        <w:t>Mali's security situation remains very critical. During th</w:t>
      </w:r>
      <w:r>
        <w:rPr>
          <w:rFonts w:ascii="Times New Roman" w:hAnsi="Times New Roman" w:cs="Times New Roman"/>
        </w:rPr>
        <w:t>is</w:t>
      </w:r>
      <w:r w:rsidRPr="000869F7">
        <w:rPr>
          <w:rFonts w:ascii="Times New Roman" w:hAnsi="Times New Roman" w:cs="Times New Roman"/>
        </w:rPr>
        <w:t xml:space="preserve"> reporting week, Tuareg rebels released approximately 20 government </w:t>
      </w:r>
      <w:r w:rsidRPr="000869F7">
        <w:rPr>
          <w:rFonts w:ascii="Times New Roman" w:hAnsi="Times New Roman" w:cs="Times New Roman"/>
        </w:rPr>
        <w:t>soldiers,</w:t>
      </w:r>
      <w:r w:rsidRPr="000869F7">
        <w:rPr>
          <w:rFonts w:ascii="Times New Roman" w:hAnsi="Times New Roman" w:cs="Times New Roman"/>
        </w:rPr>
        <w:t xml:space="preserve"> but this humanitarian gesture was offset by a JNIM attack on an army base killing at least 10 </w:t>
      </w:r>
      <w:r w:rsidRPr="000869F7">
        <w:rPr>
          <w:rFonts w:ascii="Times New Roman" w:hAnsi="Times New Roman" w:cs="Times New Roman"/>
        </w:rPr>
        <w:t>soldiers.</w:t>
      </w:r>
      <w:r w:rsidRPr="000869F7">
        <w:rPr>
          <w:rFonts w:ascii="Times New Roman" w:hAnsi="Times New Roman" w:cs="Times New Roman"/>
        </w:rPr>
        <w:t xml:space="preserve"> The Sahel region continues to face a dangerous tipping point</w:t>
      </w:r>
      <w:r w:rsidR="00F15E65">
        <w:rPr>
          <w:rFonts w:ascii="Times New Roman" w:hAnsi="Times New Roman" w:cs="Times New Roman"/>
        </w:rPr>
        <w:t xml:space="preserve"> </w:t>
      </w:r>
      <w:r w:rsidRPr="000869F7">
        <w:rPr>
          <w:rFonts w:ascii="Times New Roman" w:hAnsi="Times New Roman" w:cs="Times New Roman"/>
        </w:rPr>
        <w:t>in security and humanitarian crises</w:t>
      </w:r>
      <w:r>
        <w:rPr>
          <w:rFonts w:ascii="Times New Roman" w:hAnsi="Times New Roman" w:cs="Times New Roman"/>
        </w:rPr>
        <w:t>.</w:t>
      </w:r>
    </w:p>
    <w:sectPr w:rsidR="00D55788" w:rsidRPr="0017095E">
      <w:footerReference w:type="default" r:id="rId14"/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1B20F" w14:textId="77777777" w:rsidR="00D96AFA" w:rsidRDefault="00D96AFA" w:rsidP="000869F7">
      <w:pPr>
        <w:spacing w:after="0"/>
      </w:pPr>
      <w:r>
        <w:separator/>
      </w:r>
    </w:p>
  </w:endnote>
  <w:endnote w:type="continuationSeparator" w:id="0">
    <w:p w14:paraId="4F99A7C2" w14:textId="77777777" w:rsidR="00D96AFA" w:rsidRDefault="00D96AFA" w:rsidP="000869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5302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08474" w14:textId="7FB59DD2" w:rsidR="000869F7" w:rsidRDefault="000869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A8E3A" w14:textId="77777777" w:rsidR="000869F7" w:rsidRDefault="000869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F04A0" w14:textId="77777777" w:rsidR="00D96AFA" w:rsidRDefault="00D96AFA" w:rsidP="000869F7">
      <w:pPr>
        <w:spacing w:after="0"/>
      </w:pPr>
      <w:r>
        <w:separator/>
      </w:r>
    </w:p>
  </w:footnote>
  <w:footnote w:type="continuationSeparator" w:id="0">
    <w:p w14:paraId="51B83AC9" w14:textId="77777777" w:rsidR="00D96AFA" w:rsidRDefault="00D96AFA" w:rsidP="000869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F64A4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2A165413"/>
    <w:multiLevelType w:val="hybridMultilevel"/>
    <w:tmpl w:val="BC22FCC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361606">
    <w:abstractNumId w:val="0"/>
  </w:num>
  <w:num w:numId="2" w16cid:durableId="1891576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88"/>
    <w:rsid w:val="000869F7"/>
    <w:rsid w:val="000E0C6F"/>
    <w:rsid w:val="0017095E"/>
    <w:rsid w:val="00194309"/>
    <w:rsid w:val="00271464"/>
    <w:rsid w:val="00360F22"/>
    <w:rsid w:val="00364E6D"/>
    <w:rsid w:val="003A23DD"/>
    <w:rsid w:val="004A67B2"/>
    <w:rsid w:val="006F5322"/>
    <w:rsid w:val="008D6642"/>
    <w:rsid w:val="009279A9"/>
    <w:rsid w:val="00A301B1"/>
    <w:rsid w:val="00AB75C8"/>
    <w:rsid w:val="00AD29FE"/>
    <w:rsid w:val="00B17969"/>
    <w:rsid w:val="00BB61BC"/>
    <w:rsid w:val="00CA1912"/>
    <w:rsid w:val="00CE5948"/>
    <w:rsid w:val="00D00B8B"/>
    <w:rsid w:val="00D55788"/>
    <w:rsid w:val="00D57D80"/>
    <w:rsid w:val="00D96AFA"/>
    <w:rsid w:val="00E576F2"/>
    <w:rsid w:val="00F15E65"/>
    <w:rsid w:val="00F2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003BB"/>
  <w15:docId w15:val="{ED4948A9-4D9A-41C4-A1FB-528B49BF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E59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0869F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869F7"/>
  </w:style>
  <w:style w:type="paragraph" w:styleId="Footer">
    <w:name w:val="footer"/>
    <w:basedOn w:val="Normal"/>
    <w:link w:val="FooterChar"/>
    <w:uiPriority w:val="99"/>
    <w:unhideWhenUsed/>
    <w:rsid w:val="000869F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6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lish.ahram.org.eg/UI/Front/Search.aspx?Text=%20%20Jihadist#1" TargetMode="External"/><Relationship Id="rId13" Type="http://schemas.openxmlformats.org/officeDocument/2006/relationships/hyperlink" Target="https://english.ahram.org.eg/UI/Front/Search.aspx?Text=%20%20Jihadist#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n.ara.cat/international/boko-haram-seizes-lake-chad_1_5834691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glish.ahram.org.eg/UI/Front/Search.aspx?Text=%20%20Jihadist#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afp.com/en/node?afp_tab=2262&amp;page=116#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fp.com/en/node?afp_tab=2262&amp;page=116#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8</Pages>
  <Words>909</Words>
  <Characters>5185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Hülle</dc:creator>
  <cp:keywords/>
  <cp:lastModifiedBy>Administrator</cp:lastModifiedBy>
  <cp:revision>18</cp:revision>
  <dcterms:created xsi:type="dcterms:W3CDTF">2026-09-01T07:11:00Z</dcterms:created>
  <dcterms:modified xsi:type="dcterms:W3CDTF">2026-09-01T12:59:00Z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71e8f596-893d-40a4-859d-6b1267db0f2c</vt:lpwstr>
  </property>
</Properties>
</file>