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08C66" w14:textId="77777777" w:rsidR="00897BFB" w:rsidRDefault="00897BFB" w:rsidP="00897BFB">
      <w:pPr>
        <w:pStyle w:val="BodyText"/>
        <w:rPr>
          <w:rFonts w:ascii="Times New Roman" w:hAnsi="Times New Roman" w:cs="Times New Roman"/>
        </w:rPr>
      </w:pPr>
      <w:bookmarkStart w:id="0" w:name="X5a5e0f83e196a472fafeda6b06829a2679b1f45"/>
    </w:p>
    <w:p w14:paraId="2917154D" w14:textId="77777777" w:rsidR="00897BFB" w:rsidRDefault="00897BFB" w:rsidP="00897BFB">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5F367E90" wp14:editId="48A24B01">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7598E231" w14:textId="77777777" w:rsidR="00897BFB" w:rsidRDefault="00897BFB" w:rsidP="00897BFB">
      <w:pPr>
        <w:pStyle w:val="BodyText"/>
        <w:rPr>
          <w:rFonts w:ascii="Times New Roman" w:hAnsi="Times New Roman" w:cs="Times New Roman"/>
          <w:b/>
          <w:iCs/>
          <w:lang w:val="en-GB"/>
        </w:rPr>
      </w:pPr>
    </w:p>
    <w:p w14:paraId="052A6CFD" w14:textId="77777777" w:rsidR="00897BFB" w:rsidRPr="00E576F2" w:rsidRDefault="00897BFB" w:rsidP="00897BFB">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47A3CAB3" w14:textId="77777777" w:rsidR="00897BFB" w:rsidRPr="0017095E" w:rsidRDefault="00897BFB" w:rsidP="00897BFB">
      <w:pPr>
        <w:pStyle w:val="BodyText"/>
        <w:rPr>
          <w:rFonts w:ascii="Times New Roman" w:hAnsi="Times New Roman" w:cs="Times New Roman"/>
        </w:rPr>
      </w:pPr>
      <w:r w:rsidRPr="0017095E">
        <w:rPr>
          <w:rFonts w:ascii="Times New Roman" w:hAnsi="Times New Roman" w:cs="Times New Roman"/>
        </w:rPr>
        <w:t>WEEKLY CONFLICT AND PEACE MONITORING FORM</w:t>
      </w:r>
    </w:p>
    <w:p w14:paraId="71A415FB" w14:textId="32359F66" w:rsidR="00897BFB" w:rsidRPr="0017095E" w:rsidRDefault="00897BFB" w:rsidP="00897BFB">
      <w:pPr>
        <w:pStyle w:val="BodyText"/>
        <w:rPr>
          <w:rFonts w:ascii="Times New Roman" w:hAnsi="Times New Roman" w:cs="Times New Roman"/>
        </w:rPr>
      </w:pPr>
      <w:r w:rsidRPr="0017095E">
        <w:rPr>
          <w:rFonts w:ascii="Times New Roman" w:hAnsi="Times New Roman" w:cs="Times New Roman"/>
          <w:b/>
          <w:bCs/>
        </w:rPr>
        <w:t>Reporting Period:</w:t>
      </w:r>
      <w:r w:rsidRPr="0017095E">
        <w:rPr>
          <w:rFonts w:ascii="Times New Roman" w:hAnsi="Times New Roman" w:cs="Times New Roman"/>
        </w:rPr>
        <w:t xml:space="preserve"> </w:t>
      </w:r>
      <w:r>
        <w:rPr>
          <w:rFonts w:ascii="Times New Roman" w:hAnsi="Times New Roman" w:cs="Times New Roman"/>
        </w:rPr>
        <w:t>12</w:t>
      </w:r>
      <w:r w:rsidRPr="00897BFB">
        <w:rPr>
          <w:rFonts w:ascii="Times New Roman" w:hAnsi="Times New Roman" w:cs="Times New Roman"/>
          <w:vertAlign w:val="superscript"/>
        </w:rPr>
        <w:t>th</w:t>
      </w:r>
      <w:r>
        <w:rPr>
          <w:rFonts w:ascii="Times New Roman" w:hAnsi="Times New Roman" w:cs="Times New Roman"/>
        </w:rPr>
        <w:t xml:space="preserve"> to 18</w:t>
      </w:r>
      <w:r w:rsidRPr="00897BFB">
        <w:rPr>
          <w:rFonts w:ascii="Times New Roman" w:hAnsi="Times New Roman" w:cs="Times New Roman"/>
          <w:vertAlign w:val="superscript"/>
        </w:rPr>
        <w:t>th</w:t>
      </w:r>
      <w:r>
        <w:rPr>
          <w:rFonts w:ascii="Times New Roman" w:hAnsi="Times New Roman" w:cs="Times New Roman"/>
        </w:rPr>
        <w:t xml:space="preserve"> September 2026</w:t>
      </w:r>
    </w:p>
    <w:p w14:paraId="3EEC4009" w14:textId="1B6E3042" w:rsidR="00897BFB" w:rsidRPr="0017095E" w:rsidRDefault="00897BFB" w:rsidP="00897BFB">
      <w:pPr>
        <w:pStyle w:val="BodyText"/>
        <w:rPr>
          <w:rFonts w:ascii="Times New Roman" w:hAnsi="Times New Roman" w:cs="Times New Roman"/>
        </w:rPr>
      </w:pPr>
      <w:r w:rsidRPr="0017095E">
        <w:rPr>
          <w:rFonts w:ascii="Times New Roman" w:hAnsi="Times New Roman" w:cs="Times New Roman"/>
          <w:b/>
          <w:bCs/>
        </w:rPr>
        <w:t>Prepared by:</w:t>
      </w:r>
      <w:r w:rsidRPr="0017095E">
        <w:rPr>
          <w:rFonts w:ascii="Times New Roman" w:hAnsi="Times New Roman" w:cs="Times New Roman"/>
        </w:rPr>
        <w:t xml:space="preserve"> </w:t>
      </w:r>
      <w:r>
        <w:rPr>
          <w:rFonts w:ascii="Times New Roman" w:hAnsi="Times New Roman" w:cs="Times New Roman"/>
        </w:rPr>
        <w:t>Annastacia Matu</w:t>
      </w:r>
    </w:p>
    <w:p w14:paraId="08616ADF" w14:textId="5D8CFDF5" w:rsidR="00897BFB" w:rsidRPr="0017095E" w:rsidRDefault="00897BFB" w:rsidP="00897BFB">
      <w:pPr>
        <w:pStyle w:val="BodyText"/>
        <w:rPr>
          <w:rFonts w:ascii="Times New Roman" w:hAnsi="Times New Roman" w:cs="Times New Roman"/>
        </w:rPr>
      </w:pPr>
      <w:r w:rsidRPr="0017095E">
        <w:rPr>
          <w:rFonts w:ascii="Times New Roman" w:hAnsi="Times New Roman" w:cs="Times New Roman"/>
          <w:b/>
          <w:bCs/>
        </w:rPr>
        <w:t>Date Submitted:</w:t>
      </w:r>
      <w:r w:rsidRPr="0017095E">
        <w:rPr>
          <w:rFonts w:ascii="Times New Roman" w:hAnsi="Times New Roman" w:cs="Times New Roman"/>
        </w:rPr>
        <w:t xml:space="preserve"> </w:t>
      </w:r>
      <w:r>
        <w:rPr>
          <w:rFonts w:ascii="Times New Roman" w:hAnsi="Times New Roman" w:cs="Times New Roman"/>
        </w:rPr>
        <w:t>18</w:t>
      </w:r>
      <w:r w:rsidRPr="00897BFB">
        <w:rPr>
          <w:rFonts w:ascii="Times New Roman" w:hAnsi="Times New Roman" w:cs="Times New Roman"/>
          <w:vertAlign w:val="superscript"/>
        </w:rPr>
        <w:t>th</w:t>
      </w:r>
      <w:r>
        <w:rPr>
          <w:rFonts w:ascii="Times New Roman" w:hAnsi="Times New Roman" w:cs="Times New Roman"/>
        </w:rPr>
        <w:t xml:space="preserve"> September 2026</w:t>
      </w:r>
    </w:p>
    <w:p w14:paraId="1C4D9912" w14:textId="77777777" w:rsidR="00897BFB" w:rsidRPr="0017095E" w:rsidRDefault="00897BFB" w:rsidP="00897BFB">
      <w:pPr>
        <w:pStyle w:val="BodyText"/>
        <w:rPr>
          <w:rFonts w:ascii="Times New Roman" w:hAnsi="Times New Roman" w:cs="Times New Roman"/>
        </w:rPr>
      </w:pPr>
      <w:bookmarkStart w:id="1" w:name="overall-peace-and-security-status"/>
      <w:bookmarkEnd w:id="0"/>
      <w:r w:rsidRPr="0017095E">
        <w:rPr>
          <w:rFonts w:ascii="Times New Roman" w:hAnsi="Times New Roman" w:cs="Times New Roman"/>
        </w:rPr>
        <w:t xml:space="preserve">1. </w:t>
      </w:r>
      <w:proofErr w:type="gramStart"/>
      <w:r w:rsidRPr="0017095E">
        <w:rPr>
          <w:rFonts w:ascii="Times New Roman" w:hAnsi="Times New Roman" w:cs="Times New Roman"/>
        </w:rPr>
        <w:t>OVERALL</w:t>
      </w:r>
      <w:proofErr w:type="gramEnd"/>
      <w:r w:rsidRPr="0017095E">
        <w:rPr>
          <w:rFonts w:ascii="Times New Roman" w:hAnsi="Times New Roman" w:cs="Times New Roman"/>
        </w:rPr>
        <w:t xml:space="preserve"> PEACE AND SECURITY STATUS</w:t>
      </w:r>
    </w:p>
    <w:p w14:paraId="67F619E2" w14:textId="77777777" w:rsidR="00897BFB" w:rsidRPr="0017095E" w:rsidRDefault="00897BFB" w:rsidP="00897BFB">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672"/>
        <w:gridCol w:w="3238"/>
      </w:tblGrid>
      <w:tr w:rsidR="00897BFB" w:rsidRPr="0017095E" w14:paraId="6D335637"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74BE4D7"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659701F7"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Assessment</w:t>
            </w:r>
          </w:p>
        </w:tc>
      </w:tr>
      <w:tr w:rsidR="00897BFB" w:rsidRPr="0017095E" w14:paraId="5D47EB24" w14:textId="77777777" w:rsidTr="004E5F93">
        <w:tc>
          <w:tcPr>
            <w:tcW w:w="0" w:type="auto"/>
          </w:tcPr>
          <w:p w14:paraId="657F74FD"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1</w:t>
            </w:r>
          </w:p>
        </w:tc>
        <w:tc>
          <w:tcPr>
            <w:tcW w:w="0" w:type="auto"/>
          </w:tcPr>
          <w:p w14:paraId="65B7F53C"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Very Critical / Escalating Conflict</w:t>
            </w:r>
          </w:p>
        </w:tc>
      </w:tr>
      <w:tr w:rsidR="00897BFB" w:rsidRPr="0017095E" w14:paraId="2ACE30DE" w14:textId="77777777" w:rsidTr="004E5F93">
        <w:tc>
          <w:tcPr>
            <w:tcW w:w="0" w:type="auto"/>
          </w:tcPr>
          <w:p w14:paraId="2B14B6F2"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2</w:t>
            </w:r>
          </w:p>
        </w:tc>
        <w:tc>
          <w:tcPr>
            <w:tcW w:w="0" w:type="auto"/>
          </w:tcPr>
          <w:p w14:paraId="54BB26D9"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Critical</w:t>
            </w:r>
          </w:p>
        </w:tc>
      </w:tr>
      <w:tr w:rsidR="00897BFB" w:rsidRPr="0017095E" w14:paraId="59900650" w14:textId="77777777" w:rsidTr="004E5F93">
        <w:tc>
          <w:tcPr>
            <w:tcW w:w="0" w:type="auto"/>
          </w:tcPr>
          <w:p w14:paraId="43358CEA"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3</w:t>
            </w:r>
          </w:p>
        </w:tc>
        <w:tc>
          <w:tcPr>
            <w:tcW w:w="0" w:type="auto"/>
          </w:tcPr>
          <w:p w14:paraId="786BC5CB"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Moderate / Mixed Trends</w:t>
            </w:r>
          </w:p>
        </w:tc>
      </w:tr>
      <w:tr w:rsidR="00897BFB" w:rsidRPr="0017095E" w14:paraId="10272DB2" w14:textId="77777777" w:rsidTr="004E5F93">
        <w:tc>
          <w:tcPr>
            <w:tcW w:w="0" w:type="auto"/>
          </w:tcPr>
          <w:p w14:paraId="054F17CA"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4</w:t>
            </w:r>
          </w:p>
        </w:tc>
        <w:tc>
          <w:tcPr>
            <w:tcW w:w="0" w:type="auto"/>
          </w:tcPr>
          <w:p w14:paraId="46504300"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Relatively Stable</w:t>
            </w:r>
          </w:p>
        </w:tc>
      </w:tr>
      <w:tr w:rsidR="00897BFB" w:rsidRPr="0017095E" w14:paraId="0FC8FF49" w14:textId="77777777" w:rsidTr="004E5F93">
        <w:tc>
          <w:tcPr>
            <w:tcW w:w="0" w:type="auto"/>
          </w:tcPr>
          <w:p w14:paraId="4A10BF35"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5</w:t>
            </w:r>
          </w:p>
        </w:tc>
        <w:tc>
          <w:tcPr>
            <w:tcW w:w="0" w:type="auto"/>
          </w:tcPr>
          <w:p w14:paraId="7F844145"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2CF659E1" w14:textId="2A066BB9" w:rsidR="00897BFB" w:rsidRPr="0017095E" w:rsidRDefault="00897BFB" w:rsidP="00897BFB">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w:t>
      </w:r>
      <w:r>
        <w:rPr>
          <w:rFonts w:ascii="Times New Roman" w:hAnsi="Times New Roman" w:cs="Times New Roman"/>
        </w:rPr>
        <w:t>3</w:t>
      </w:r>
      <w:r w:rsidRPr="0017095E">
        <w:rPr>
          <w:rFonts w:ascii="Times New Roman" w:hAnsi="Times New Roman" w:cs="Times New Roman"/>
        </w:rPr>
        <w:t>/ 5</w:t>
      </w:r>
    </w:p>
    <w:p w14:paraId="2FB1A8B8" w14:textId="77777777" w:rsidR="00897BFB" w:rsidRDefault="00897BFB" w:rsidP="00897BFB">
      <w:pPr>
        <w:pStyle w:val="BodyText"/>
        <w:rPr>
          <w:rFonts w:ascii="Times New Roman" w:hAnsi="Times New Roman" w:cs="Times New Roman"/>
          <w:b/>
          <w:bCs/>
        </w:rPr>
      </w:pPr>
      <w:r w:rsidRPr="0017095E">
        <w:rPr>
          <w:rFonts w:ascii="Times New Roman" w:hAnsi="Times New Roman" w:cs="Times New Roman"/>
          <w:b/>
          <w:bCs/>
        </w:rPr>
        <w:t>Justification (3-5 sentences</w:t>
      </w:r>
      <w:r>
        <w:rPr>
          <w:rFonts w:ascii="Times New Roman" w:hAnsi="Times New Roman" w:cs="Times New Roman"/>
          <w:b/>
          <w:bCs/>
        </w:rPr>
        <w:t>)</w:t>
      </w:r>
    </w:p>
    <w:p w14:paraId="01E2D5B9" w14:textId="5CE1C593" w:rsidR="00897BFB" w:rsidRPr="007F0F49" w:rsidRDefault="007F0F49" w:rsidP="00BF5533">
      <w:pPr>
        <w:pStyle w:val="BodyText"/>
        <w:jc w:val="both"/>
        <w:rPr>
          <w:rFonts w:ascii="Times New Roman" w:hAnsi="Times New Roman" w:cs="Times New Roman"/>
          <w:u w:val="single"/>
        </w:rPr>
      </w:pPr>
      <w:r w:rsidRPr="007F0F49">
        <w:rPr>
          <w:rFonts w:ascii="Times New Roman" w:hAnsi="Times New Roman" w:cs="Times New Roman"/>
          <w:u w:val="single"/>
        </w:rPr>
        <w:t>Kenya experienced a mixed security environment during 12–17 September 2026. The most severe incidents occurred along the Meru-</w:t>
      </w:r>
      <w:proofErr w:type="spellStart"/>
      <w:r w:rsidRPr="007F0F49">
        <w:rPr>
          <w:rFonts w:ascii="Times New Roman" w:hAnsi="Times New Roman" w:cs="Times New Roman"/>
          <w:u w:val="single"/>
        </w:rPr>
        <w:t>Isiolo</w:t>
      </w:r>
      <w:proofErr w:type="spellEnd"/>
      <w:r w:rsidRPr="007F0F49">
        <w:rPr>
          <w:rFonts w:ascii="Times New Roman" w:hAnsi="Times New Roman" w:cs="Times New Roman"/>
          <w:u w:val="single"/>
        </w:rPr>
        <w:t xml:space="preserve"> border, where armed cattle rustling and a deadly ambush killed at least five people, including two police officers. In Embu County, violence at a UDA delegates meeting left two people dead and six vehicles torched, with Manyatta MP Gitonga </w:t>
      </w:r>
      <w:proofErr w:type="spellStart"/>
      <w:r w:rsidRPr="007F0F49">
        <w:rPr>
          <w:rFonts w:ascii="Times New Roman" w:hAnsi="Times New Roman" w:cs="Times New Roman"/>
          <w:u w:val="single"/>
        </w:rPr>
        <w:t>Mukunji</w:t>
      </w:r>
      <w:proofErr w:type="spellEnd"/>
      <w:r w:rsidRPr="007F0F49">
        <w:rPr>
          <w:rFonts w:ascii="Times New Roman" w:hAnsi="Times New Roman" w:cs="Times New Roman"/>
          <w:u w:val="single"/>
        </w:rPr>
        <w:t xml:space="preserve"> securing anticipatory bail amid police investigations. The High Court found Inspector General of Police Douglas Kanja in contempt over June 25 protest roadblocks, ordering him to appear for sentencing. Meanwhile, the Anglican Archbishop Ole </w:t>
      </w:r>
      <w:proofErr w:type="spellStart"/>
      <w:r w:rsidRPr="007F0F49">
        <w:rPr>
          <w:rFonts w:ascii="Times New Roman" w:hAnsi="Times New Roman" w:cs="Times New Roman"/>
          <w:u w:val="single"/>
        </w:rPr>
        <w:t>Sapit</w:t>
      </w:r>
      <w:proofErr w:type="spellEnd"/>
      <w:r w:rsidRPr="007F0F49">
        <w:rPr>
          <w:rFonts w:ascii="Times New Roman" w:hAnsi="Times New Roman" w:cs="Times New Roman"/>
          <w:u w:val="single"/>
        </w:rPr>
        <w:t xml:space="preserve"> condemned political thuggery and journalist abductions, calling for protection of democratic rights. These developments reflect persistent inter-communal insecurity and political tensions</w:t>
      </w:r>
      <w:r>
        <w:rPr>
          <w:rFonts w:ascii="Times New Roman" w:hAnsi="Times New Roman" w:cs="Times New Roman"/>
          <w:u w:val="single"/>
        </w:rPr>
        <w:t>.</w:t>
      </w:r>
      <w:r w:rsidRPr="007F0F49">
        <w:rPr>
          <w:rFonts w:ascii="Times New Roman" w:hAnsi="Times New Roman" w:cs="Times New Roman"/>
          <w:u w:val="single"/>
        </w:rPr>
        <w:t xml:space="preserve"> </w:t>
      </w:r>
    </w:p>
    <w:p w14:paraId="762DCA88" w14:textId="77777777" w:rsidR="00897BFB" w:rsidRPr="0017095E" w:rsidRDefault="00897BFB" w:rsidP="00897BFB">
      <w:pPr>
        <w:pStyle w:val="BodyText"/>
        <w:rPr>
          <w:rFonts w:ascii="Times New Roman" w:hAnsi="Times New Roman" w:cs="Times New Roman"/>
        </w:rPr>
      </w:pPr>
      <w:bookmarkStart w:id="2" w:name="key-peace-and-conflict-developments"/>
      <w:bookmarkEnd w:id="1"/>
      <w:r w:rsidRPr="0017095E">
        <w:rPr>
          <w:rFonts w:ascii="Times New Roman" w:hAnsi="Times New Roman" w:cs="Times New Roman"/>
        </w:rPr>
        <w:lastRenderedPageBreak/>
        <w:t>2. KEY PEACE AND CONFLICT DEVELOPMENTS</w:t>
      </w:r>
    </w:p>
    <w:p w14:paraId="55BFC9AE" w14:textId="77777777" w:rsidR="00897BFB" w:rsidRPr="0017095E" w:rsidRDefault="00897BFB" w:rsidP="00897BFB">
      <w:pPr>
        <w:pStyle w:val="BodyText"/>
        <w:rPr>
          <w:rFonts w:ascii="Times New Roman" w:hAnsi="Times New Roman" w:cs="Times New Roman"/>
        </w:rPr>
      </w:pPr>
      <w:bookmarkStart w:id="3" w:name="major-developments-this-week"/>
      <w:r w:rsidRPr="0017095E">
        <w:rPr>
          <w:rFonts w:ascii="Times New Roman" w:hAnsi="Times New Roman" w:cs="Times New Roman"/>
        </w:rPr>
        <w:t>Major Developments This Week</w:t>
      </w:r>
    </w:p>
    <w:tbl>
      <w:tblPr>
        <w:tblStyle w:val="Table"/>
        <w:tblW w:w="16630"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696"/>
        <w:gridCol w:w="1576"/>
        <w:gridCol w:w="1070"/>
        <w:gridCol w:w="13288"/>
      </w:tblGrid>
      <w:tr w:rsidR="00897BFB" w:rsidRPr="0017095E" w14:paraId="0570E581" w14:textId="77777777" w:rsidTr="00BD02E6">
        <w:trPr>
          <w:cnfStyle w:val="100000000000" w:firstRow="1" w:lastRow="0" w:firstColumn="0" w:lastColumn="0" w:oddVBand="0" w:evenVBand="0" w:oddHBand="0" w:evenHBand="0" w:firstRowFirstColumn="0" w:firstRowLastColumn="0" w:lastRowFirstColumn="0" w:lastRowLastColumn="0"/>
          <w:tblHeader/>
        </w:trPr>
        <w:tc>
          <w:tcPr>
            <w:tcW w:w="696" w:type="dxa"/>
            <w:tcBorders>
              <w:bottom w:val="none" w:sz="0" w:space="0" w:color="auto"/>
            </w:tcBorders>
          </w:tcPr>
          <w:p w14:paraId="39A8F5F2"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Date</w:t>
            </w:r>
          </w:p>
        </w:tc>
        <w:tc>
          <w:tcPr>
            <w:tcW w:w="1576" w:type="dxa"/>
            <w:tcBorders>
              <w:bottom w:val="none" w:sz="0" w:space="0" w:color="auto"/>
            </w:tcBorders>
          </w:tcPr>
          <w:p w14:paraId="21F027AC"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Event</w:t>
            </w:r>
          </w:p>
        </w:tc>
        <w:tc>
          <w:tcPr>
            <w:tcW w:w="1070" w:type="dxa"/>
            <w:tcBorders>
              <w:bottom w:val="none" w:sz="0" w:space="0" w:color="auto"/>
            </w:tcBorders>
          </w:tcPr>
          <w:p w14:paraId="152EB466"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Location</w:t>
            </w:r>
          </w:p>
        </w:tc>
        <w:tc>
          <w:tcPr>
            <w:tcW w:w="13288" w:type="dxa"/>
            <w:tcBorders>
              <w:bottom w:val="none" w:sz="0" w:space="0" w:color="auto"/>
            </w:tcBorders>
          </w:tcPr>
          <w:p w14:paraId="3BCB6866"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Source</w:t>
            </w:r>
          </w:p>
        </w:tc>
      </w:tr>
      <w:tr w:rsidR="00897BFB" w:rsidRPr="0017095E" w14:paraId="4348C5BF" w14:textId="77777777" w:rsidTr="00BD02E6">
        <w:tc>
          <w:tcPr>
            <w:tcW w:w="696" w:type="dxa"/>
          </w:tcPr>
          <w:p w14:paraId="57212E2C" w14:textId="10DA9D11" w:rsidR="00897BFB" w:rsidRPr="0017095E" w:rsidRDefault="00897BFB" w:rsidP="004E5F93">
            <w:pPr>
              <w:pStyle w:val="BodyText"/>
              <w:rPr>
                <w:rFonts w:ascii="Times New Roman" w:hAnsi="Times New Roman" w:cs="Times New Roman"/>
              </w:rPr>
            </w:pPr>
            <w:r w:rsidRPr="00897BFB">
              <w:rPr>
                <w:rFonts w:ascii="Times New Roman" w:hAnsi="Times New Roman" w:cs="Times New Roman"/>
              </w:rPr>
              <w:t>12 Sep 2026</w:t>
            </w:r>
          </w:p>
        </w:tc>
        <w:tc>
          <w:tcPr>
            <w:tcW w:w="1576" w:type="dxa"/>
          </w:tcPr>
          <w:p w14:paraId="2EF5438C" w14:textId="64FDE18C" w:rsidR="00897BFB" w:rsidRPr="0017095E" w:rsidRDefault="00897BFB" w:rsidP="004E5F93">
            <w:pPr>
              <w:pStyle w:val="BodyText"/>
              <w:rPr>
                <w:rFonts w:ascii="Times New Roman" w:hAnsi="Times New Roman" w:cs="Times New Roman"/>
              </w:rPr>
            </w:pPr>
            <w:r w:rsidRPr="00897BFB">
              <w:rPr>
                <w:rFonts w:ascii="Times New Roman" w:hAnsi="Times New Roman" w:cs="Times New Roman"/>
              </w:rPr>
              <w:t>Opposition rally disrupted; youths hurled stones at leaders; Muturi calls it “attempted assassination”</w:t>
            </w:r>
          </w:p>
        </w:tc>
        <w:tc>
          <w:tcPr>
            <w:tcW w:w="1070" w:type="dxa"/>
          </w:tcPr>
          <w:p w14:paraId="122D2B7A" w14:textId="58270C66" w:rsidR="00897BFB" w:rsidRPr="0017095E" w:rsidRDefault="00897BFB" w:rsidP="004E5F93">
            <w:pPr>
              <w:pStyle w:val="BodyText"/>
              <w:rPr>
                <w:rFonts w:ascii="Times New Roman" w:hAnsi="Times New Roman" w:cs="Times New Roman"/>
              </w:rPr>
            </w:pPr>
            <w:r w:rsidRPr="00897BFB">
              <w:rPr>
                <w:rFonts w:ascii="Times New Roman" w:hAnsi="Times New Roman" w:cs="Times New Roman"/>
              </w:rPr>
              <w:t>Garissa</w:t>
            </w:r>
          </w:p>
        </w:tc>
        <w:tc>
          <w:tcPr>
            <w:tcW w:w="13288" w:type="dxa"/>
          </w:tcPr>
          <w:p w14:paraId="1F2EB1EB" w14:textId="553CBCDC" w:rsidR="00897BFB" w:rsidRDefault="00897BFB" w:rsidP="004E5F93">
            <w:pPr>
              <w:pStyle w:val="BodyText"/>
              <w:rPr>
                <w:rFonts w:ascii="Times New Roman" w:hAnsi="Times New Roman" w:cs="Times New Roman"/>
              </w:rPr>
            </w:pPr>
            <w:proofErr w:type="spellStart"/>
            <w:r w:rsidRPr="00897BFB">
              <w:rPr>
                <w:rFonts w:ascii="Times New Roman" w:hAnsi="Times New Roman" w:cs="Times New Roman"/>
              </w:rPr>
              <w:t>Hiiraan</w:t>
            </w:r>
            <w:proofErr w:type="spellEnd"/>
            <w:r>
              <w:rPr>
                <w:rFonts w:ascii="Times New Roman" w:hAnsi="Times New Roman" w:cs="Times New Roman"/>
              </w:rPr>
              <w:t xml:space="preserve"> </w:t>
            </w:r>
          </w:p>
          <w:p w14:paraId="69E9A416" w14:textId="0A0E4935" w:rsidR="00897BFB" w:rsidRPr="0017095E" w:rsidRDefault="00897BFB" w:rsidP="004E5F93">
            <w:pPr>
              <w:pStyle w:val="BodyText"/>
              <w:rPr>
                <w:rFonts w:ascii="Times New Roman" w:hAnsi="Times New Roman" w:cs="Times New Roman"/>
              </w:rPr>
            </w:pPr>
            <w:hyperlink r:id="rId7" w:anchor="1" w:history="1">
              <w:r w:rsidRPr="00B458E7">
                <w:rPr>
                  <w:rStyle w:val="Hyperlink"/>
                  <w:rFonts w:ascii="Times New Roman" w:hAnsi="Times New Roman" w:cs="Times New Roman"/>
                </w:rPr>
                <w:t>https://www.hiiraan.com/security4/2026/Sep/206249/this_is_an_attempted_assassination_muturi_reacts_to_garissa_rally_chaos.aspx#1</w:t>
              </w:r>
            </w:hyperlink>
            <w:r>
              <w:rPr>
                <w:rFonts w:ascii="Times New Roman" w:hAnsi="Times New Roman" w:cs="Times New Roman"/>
              </w:rPr>
              <w:t xml:space="preserve"> </w:t>
            </w:r>
          </w:p>
        </w:tc>
      </w:tr>
      <w:tr w:rsidR="00897BFB" w:rsidRPr="0017095E" w14:paraId="363D7197" w14:textId="77777777" w:rsidTr="00BD02E6">
        <w:tc>
          <w:tcPr>
            <w:tcW w:w="696" w:type="dxa"/>
          </w:tcPr>
          <w:p w14:paraId="0E826399" w14:textId="78CAAD96" w:rsidR="00897BFB" w:rsidRPr="0017095E" w:rsidRDefault="00897BFB" w:rsidP="004E5F93">
            <w:pPr>
              <w:pStyle w:val="BodyText"/>
              <w:rPr>
                <w:rFonts w:ascii="Times New Roman" w:hAnsi="Times New Roman" w:cs="Times New Roman"/>
              </w:rPr>
            </w:pPr>
            <w:r w:rsidRPr="00897BFB">
              <w:rPr>
                <w:rFonts w:ascii="Times New Roman" w:hAnsi="Times New Roman" w:cs="Times New Roman"/>
              </w:rPr>
              <w:t>1</w:t>
            </w:r>
            <w:r>
              <w:rPr>
                <w:rFonts w:ascii="Times New Roman" w:hAnsi="Times New Roman" w:cs="Times New Roman"/>
              </w:rPr>
              <w:t xml:space="preserve">5 </w:t>
            </w:r>
            <w:r w:rsidRPr="00897BFB">
              <w:rPr>
                <w:rFonts w:ascii="Times New Roman" w:hAnsi="Times New Roman" w:cs="Times New Roman"/>
              </w:rPr>
              <w:t>Sep 2026</w:t>
            </w:r>
          </w:p>
        </w:tc>
        <w:tc>
          <w:tcPr>
            <w:tcW w:w="1576" w:type="dxa"/>
          </w:tcPr>
          <w:p w14:paraId="3B33A013" w14:textId="55D0AE20" w:rsidR="00897BFB" w:rsidRPr="0017095E" w:rsidRDefault="00897BFB" w:rsidP="004E5F93">
            <w:pPr>
              <w:pStyle w:val="BodyText"/>
              <w:rPr>
                <w:rFonts w:ascii="Times New Roman" w:hAnsi="Times New Roman" w:cs="Times New Roman"/>
              </w:rPr>
            </w:pPr>
            <w:r w:rsidRPr="00897BFB">
              <w:rPr>
                <w:rFonts w:ascii="Times New Roman" w:hAnsi="Times New Roman" w:cs="Times New Roman"/>
              </w:rPr>
              <w:t>Armed cattle rustling raid resulted in a fatal herder shooting and theft of over 120 cattle.</w:t>
            </w:r>
          </w:p>
        </w:tc>
        <w:tc>
          <w:tcPr>
            <w:tcW w:w="1070" w:type="dxa"/>
          </w:tcPr>
          <w:p w14:paraId="4690DB48" w14:textId="5ADAD369" w:rsidR="00897BFB" w:rsidRPr="0017095E" w:rsidRDefault="00897BFB" w:rsidP="004E5F93">
            <w:pPr>
              <w:pStyle w:val="BodyText"/>
              <w:rPr>
                <w:rFonts w:ascii="Times New Roman" w:hAnsi="Times New Roman" w:cs="Times New Roman"/>
              </w:rPr>
            </w:pPr>
            <w:proofErr w:type="spellStart"/>
            <w:r w:rsidRPr="00897BFB">
              <w:rPr>
                <w:rFonts w:ascii="Times New Roman" w:hAnsi="Times New Roman" w:cs="Times New Roman"/>
              </w:rPr>
              <w:t>Igembe</w:t>
            </w:r>
            <w:proofErr w:type="spellEnd"/>
            <w:r w:rsidRPr="00897BFB">
              <w:rPr>
                <w:rFonts w:ascii="Times New Roman" w:hAnsi="Times New Roman" w:cs="Times New Roman"/>
              </w:rPr>
              <w:t xml:space="preserve"> Central, </w:t>
            </w:r>
            <w:r>
              <w:rPr>
                <w:rFonts w:ascii="Times New Roman" w:hAnsi="Times New Roman" w:cs="Times New Roman"/>
              </w:rPr>
              <w:t xml:space="preserve">Meru </w:t>
            </w:r>
            <w:r w:rsidRPr="00897BFB">
              <w:rPr>
                <w:rFonts w:ascii="Times New Roman" w:hAnsi="Times New Roman" w:cs="Times New Roman"/>
              </w:rPr>
              <w:t>County</w:t>
            </w:r>
          </w:p>
        </w:tc>
        <w:tc>
          <w:tcPr>
            <w:tcW w:w="13288" w:type="dxa"/>
          </w:tcPr>
          <w:p w14:paraId="4965914D" w14:textId="77777777" w:rsidR="00897BFB" w:rsidRDefault="00897BFB" w:rsidP="00897BFB">
            <w:pPr>
              <w:pStyle w:val="BodyText"/>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Xinhuanet</w:t>
            </w:r>
            <w:proofErr w:type="spellEnd"/>
            <w:r>
              <w:rPr>
                <w:rFonts w:ascii="Times New Roman" w:hAnsi="Times New Roman" w:cs="Times New Roman"/>
              </w:rPr>
              <w:t xml:space="preserve"> </w:t>
            </w:r>
          </w:p>
          <w:p w14:paraId="3E3945F4" w14:textId="58841C33" w:rsidR="00897BFB" w:rsidRPr="0017095E" w:rsidRDefault="00897BFB" w:rsidP="00897BFB">
            <w:pPr>
              <w:pStyle w:val="BodyText"/>
              <w:rPr>
                <w:rFonts w:ascii="Times New Roman" w:hAnsi="Times New Roman" w:cs="Times New Roman"/>
              </w:rPr>
            </w:pPr>
            <w:hyperlink r:id="rId8" w:history="1">
              <w:r w:rsidRPr="00B458E7">
                <w:rPr>
                  <w:rStyle w:val="Hyperlink"/>
                  <w:rFonts w:ascii="Times New Roman" w:hAnsi="Times New Roman" w:cs="Times New Roman"/>
                </w:rPr>
                <w:t>https://english.news.cn/africa/20260916/274de31d332249d78a7c799fa7766f8c/c.html?utm_source=gemini</w:t>
              </w:r>
            </w:hyperlink>
          </w:p>
        </w:tc>
      </w:tr>
      <w:tr w:rsidR="00897BFB" w:rsidRPr="0017095E" w14:paraId="2D69A5EF" w14:textId="77777777" w:rsidTr="00BD02E6">
        <w:tc>
          <w:tcPr>
            <w:tcW w:w="696" w:type="dxa"/>
          </w:tcPr>
          <w:p w14:paraId="7D1E63FC" w14:textId="1FE8188D" w:rsidR="00897BFB" w:rsidRPr="0017095E" w:rsidRDefault="00897BFB" w:rsidP="004E5F93">
            <w:pPr>
              <w:pStyle w:val="BodyText"/>
              <w:rPr>
                <w:rFonts w:ascii="Times New Roman" w:hAnsi="Times New Roman" w:cs="Times New Roman"/>
              </w:rPr>
            </w:pPr>
            <w:r w:rsidRPr="00897BFB">
              <w:rPr>
                <w:rFonts w:ascii="Times New Roman" w:hAnsi="Times New Roman" w:cs="Times New Roman"/>
              </w:rPr>
              <w:t>1</w:t>
            </w:r>
            <w:r>
              <w:rPr>
                <w:rFonts w:ascii="Times New Roman" w:hAnsi="Times New Roman" w:cs="Times New Roman"/>
              </w:rPr>
              <w:t xml:space="preserve">6 </w:t>
            </w:r>
            <w:r w:rsidRPr="00897BFB">
              <w:rPr>
                <w:rFonts w:ascii="Times New Roman" w:hAnsi="Times New Roman" w:cs="Times New Roman"/>
              </w:rPr>
              <w:t>Sep 2026</w:t>
            </w:r>
          </w:p>
        </w:tc>
        <w:tc>
          <w:tcPr>
            <w:tcW w:w="1576" w:type="dxa"/>
          </w:tcPr>
          <w:p w14:paraId="11EEACF7" w14:textId="728C5A49" w:rsidR="00897BFB" w:rsidRPr="0017095E" w:rsidRDefault="00897BFB" w:rsidP="004E5F93">
            <w:pPr>
              <w:pStyle w:val="BodyText"/>
              <w:rPr>
                <w:rFonts w:ascii="Times New Roman" w:hAnsi="Times New Roman" w:cs="Times New Roman"/>
              </w:rPr>
            </w:pPr>
            <w:r w:rsidRPr="00897BFB">
              <w:rPr>
                <w:rFonts w:ascii="Times New Roman" w:hAnsi="Times New Roman" w:cs="Times New Roman"/>
              </w:rPr>
              <w:t>Gunmen ambushed tactical police tracking stolen livestock, killing 5 people (including 2 police officers).</w:t>
            </w:r>
          </w:p>
        </w:tc>
        <w:tc>
          <w:tcPr>
            <w:tcW w:w="1070" w:type="dxa"/>
          </w:tcPr>
          <w:p w14:paraId="0C6E414C" w14:textId="6D821E3E" w:rsidR="00897BFB" w:rsidRPr="0017095E" w:rsidRDefault="00897BFB" w:rsidP="004E5F93">
            <w:pPr>
              <w:pStyle w:val="BodyText"/>
              <w:rPr>
                <w:rFonts w:ascii="Times New Roman" w:hAnsi="Times New Roman" w:cs="Times New Roman"/>
              </w:rPr>
            </w:pPr>
            <w:proofErr w:type="spellStart"/>
            <w:r w:rsidRPr="00897BFB">
              <w:rPr>
                <w:rFonts w:ascii="Times New Roman" w:hAnsi="Times New Roman" w:cs="Times New Roman"/>
              </w:rPr>
              <w:t>Gotu</w:t>
            </w:r>
            <w:proofErr w:type="spellEnd"/>
            <w:r w:rsidRPr="00897BFB">
              <w:rPr>
                <w:rFonts w:ascii="Times New Roman" w:hAnsi="Times New Roman" w:cs="Times New Roman"/>
              </w:rPr>
              <w:t xml:space="preserve"> area, </w:t>
            </w:r>
            <w:proofErr w:type="spellStart"/>
            <w:r w:rsidRPr="00897BFB">
              <w:rPr>
                <w:rFonts w:ascii="Times New Roman" w:hAnsi="Times New Roman" w:cs="Times New Roman"/>
              </w:rPr>
              <w:t>Isiolo</w:t>
            </w:r>
            <w:proofErr w:type="spellEnd"/>
            <w:r w:rsidRPr="00897BFB">
              <w:rPr>
                <w:rFonts w:ascii="Times New Roman" w:hAnsi="Times New Roman" w:cs="Times New Roman"/>
              </w:rPr>
              <w:t xml:space="preserve"> County</w:t>
            </w:r>
          </w:p>
        </w:tc>
        <w:tc>
          <w:tcPr>
            <w:tcW w:w="13288" w:type="dxa"/>
          </w:tcPr>
          <w:p w14:paraId="2D0BF2A6" w14:textId="02A6C206" w:rsidR="00897BFB" w:rsidRDefault="00897BFB" w:rsidP="004E5F93">
            <w:pPr>
              <w:pStyle w:val="BodyText"/>
              <w:rPr>
                <w:rFonts w:ascii="Times New Roman" w:hAnsi="Times New Roman" w:cs="Times New Roman"/>
              </w:rPr>
            </w:pPr>
            <w:proofErr w:type="spellStart"/>
            <w:r>
              <w:rPr>
                <w:rFonts w:ascii="Times New Roman" w:hAnsi="Times New Roman" w:cs="Times New Roman"/>
              </w:rPr>
              <w:t>Xinhuanet</w:t>
            </w:r>
            <w:proofErr w:type="spellEnd"/>
            <w:r>
              <w:rPr>
                <w:rFonts w:ascii="Times New Roman" w:hAnsi="Times New Roman" w:cs="Times New Roman"/>
              </w:rPr>
              <w:t xml:space="preserve"> </w:t>
            </w:r>
          </w:p>
          <w:p w14:paraId="133C0C04" w14:textId="5A6FF884" w:rsidR="00897BFB" w:rsidRDefault="00897BFB" w:rsidP="004E5F93">
            <w:pPr>
              <w:pStyle w:val="BodyText"/>
              <w:rPr>
                <w:rFonts w:ascii="Times New Roman" w:hAnsi="Times New Roman" w:cs="Times New Roman"/>
              </w:rPr>
            </w:pPr>
            <w:hyperlink r:id="rId9" w:history="1">
              <w:r w:rsidRPr="00B458E7">
                <w:rPr>
                  <w:rStyle w:val="Hyperlink"/>
                  <w:rFonts w:ascii="Times New Roman" w:hAnsi="Times New Roman" w:cs="Times New Roman"/>
                </w:rPr>
                <w:t>https://english.news.cn/africa/20260916/274de31d332249d78a7c799fa7766f8c/c.html?utm_source=gemini</w:t>
              </w:r>
            </w:hyperlink>
          </w:p>
          <w:p w14:paraId="7CCBB19C" w14:textId="399074AB" w:rsidR="00897BFB" w:rsidRPr="0017095E" w:rsidRDefault="00897BFB" w:rsidP="004E5F93">
            <w:pPr>
              <w:pStyle w:val="BodyText"/>
              <w:rPr>
                <w:rFonts w:ascii="Times New Roman" w:hAnsi="Times New Roman" w:cs="Times New Roman"/>
              </w:rPr>
            </w:pPr>
          </w:p>
        </w:tc>
      </w:tr>
      <w:tr w:rsidR="00897BFB" w:rsidRPr="0017095E" w14:paraId="6B71F951" w14:textId="77777777" w:rsidTr="00BD02E6">
        <w:tc>
          <w:tcPr>
            <w:tcW w:w="696" w:type="dxa"/>
          </w:tcPr>
          <w:p w14:paraId="59D6FD7D" w14:textId="0DA1225A" w:rsidR="00897BFB" w:rsidRPr="0017095E" w:rsidRDefault="00BD02E6" w:rsidP="004E5F93">
            <w:pPr>
              <w:pStyle w:val="BodyText"/>
              <w:rPr>
                <w:rFonts w:ascii="Times New Roman" w:hAnsi="Times New Roman" w:cs="Times New Roman"/>
              </w:rPr>
            </w:pPr>
            <w:r w:rsidRPr="00BD02E6">
              <w:rPr>
                <w:rFonts w:ascii="Times New Roman" w:hAnsi="Times New Roman" w:cs="Times New Roman"/>
              </w:rPr>
              <w:t>17 Sep 2026</w:t>
            </w:r>
          </w:p>
        </w:tc>
        <w:tc>
          <w:tcPr>
            <w:tcW w:w="1576" w:type="dxa"/>
          </w:tcPr>
          <w:p w14:paraId="27C77ABB" w14:textId="4B58FB46" w:rsidR="00897BFB" w:rsidRPr="0017095E" w:rsidRDefault="00BD02E6" w:rsidP="004E5F93">
            <w:pPr>
              <w:pStyle w:val="BodyText"/>
              <w:rPr>
                <w:rFonts w:ascii="Times New Roman" w:hAnsi="Times New Roman" w:cs="Times New Roman"/>
              </w:rPr>
            </w:pPr>
            <w:r>
              <w:rPr>
                <w:rFonts w:ascii="Times New Roman" w:hAnsi="Times New Roman" w:cs="Times New Roman"/>
              </w:rPr>
              <w:t>I</w:t>
            </w:r>
            <w:r w:rsidRPr="00BD02E6">
              <w:rPr>
                <w:rFonts w:ascii="Times New Roman" w:hAnsi="Times New Roman" w:cs="Times New Roman"/>
              </w:rPr>
              <w:t>G Kanja found in contempt of court over June 25 protest roadblocks; ordered to appear for sentencing</w:t>
            </w:r>
          </w:p>
        </w:tc>
        <w:tc>
          <w:tcPr>
            <w:tcW w:w="1070" w:type="dxa"/>
          </w:tcPr>
          <w:p w14:paraId="2ABC1500" w14:textId="5A8C9FCB" w:rsidR="00897BFB" w:rsidRPr="0017095E" w:rsidRDefault="00BD02E6" w:rsidP="004E5F93">
            <w:pPr>
              <w:pStyle w:val="BodyText"/>
              <w:rPr>
                <w:rFonts w:ascii="Times New Roman" w:hAnsi="Times New Roman" w:cs="Times New Roman"/>
              </w:rPr>
            </w:pPr>
            <w:r w:rsidRPr="00BD02E6">
              <w:rPr>
                <w:rFonts w:ascii="Times New Roman" w:hAnsi="Times New Roman" w:cs="Times New Roman"/>
              </w:rPr>
              <w:t>Nairobi</w:t>
            </w:r>
          </w:p>
        </w:tc>
        <w:tc>
          <w:tcPr>
            <w:tcW w:w="13288" w:type="dxa"/>
          </w:tcPr>
          <w:p w14:paraId="72C81E6F" w14:textId="13B33110" w:rsidR="00897BFB" w:rsidRDefault="00BD02E6" w:rsidP="004E5F93">
            <w:pPr>
              <w:pStyle w:val="BodyText"/>
              <w:rPr>
                <w:rFonts w:ascii="Times New Roman" w:hAnsi="Times New Roman" w:cs="Times New Roman"/>
              </w:rPr>
            </w:pPr>
            <w:r>
              <w:rPr>
                <w:rFonts w:ascii="Times New Roman" w:hAnsi="Times New Roman" w:cs="Times New Roman"/>
              </w:rPr>
              <w:t>The Star</w:t>
            </w:r>
          </w:p>
          <w:p w14:paraId="4B2F858C" w14:textId="7B2CCC4D" w:rsidR="00BD02E6" w:rsidRDefault="00BD02E6" w:rsidP="004E5F93">
            <w:pPr>
              <w:pStyle w:val="BodyText"/>
              <w:rPr>
                <w:rFonts w:ascii="Times New Roman" w:hAnsi="Times New Roman" w:cs="Times New Roman"/>
              </w:rPr>
            </w:pPr>
            <w:hyperlink r:id="rId10" w:history="1">
              <w:r w:rsidRPr="00B458E7">
                <w:rPr>
                  <w:rStyle w:val="Hyperlink"/>
                  <w:rFonts w:ascii="Times New Roman" w:hAnsi="Times New Roman" w:cs="Times New Roman"/>
                </w:rPr>
                <w:t>https://beta.the-star.co.ke/news/2026-09-17-ig-ordered-to-appear-in-court-over-june-protest-roadblocks</w:t>
              </w:r>
            </w:hyperlink>
          </w:p>
          <w:p w14:paraId="0C7E7C44" w14:textId="3451CC39" w:rsidR="00BD02E6" w:rsidRPr="0017095E" w:rsidRDefault="00BD02E6" w:rsidP="004E5F93">
            <w:pPr>
              <w:pStyle w:val="BodyText"/>
              <w:rPr>
                <w:rFonts w:ascii="Times New Roman" w:hAnsi="Times New Roman" w:cs="Times New Roman"/>
              </w:rPr>
            </w:pPr>
          </w:p>
        </w:tc>
      </w:tr>
    </w:tbl>
    <w:p w14:paraId="316F435D" w14:textId="77777777" w:rsidR="00897BFB" w:rsidRPr="0017095E" w:rsidRDefault="00897BFB" w:rsidP="00897BFB">
      <w:pPr>
        <w:pStyle w:val="BodyText"/>
        <w:rPr>
          <w:rFonts w:ascii="Times New Roman" w:hAnsi="Times New Roman" w:cs="Times New Roman"/>
        </w:rPr>
      </w:pPr>
      <w:bookmarkStart w:id="4" w:name="armed-conflict-and-security-incidents"/>
      <w:bookmarkEnd w:id="2"/>
      <w:bookmarkEnd w:id="3"/>
      <w:r w:rsidRPr="0017095E">
        <w:rPr>
          <w:rFonts w:ascii="Times New Roman" w:hAnsi="Times New Roman" w:cs="Times New Roman"/>
        </w:rPr>
        <w:t>3. ARMED CONFLICT AND SECURITY INCIDENTS</w:t>
      </w:r>
    </w:p>
    <w:p w14:paraId="14781C48" w14:textId="77777777" w:rsidR="00897BFB" w:rsidRPr="0017095E" w:rsidRDefault="00897BFB" w:rsidP="00897BFB">
      <w:pPr>
        <w:pStyle w:val="BodyText"/>
        <w:rPr>
          <w:rFonts w:ascii="Times New Roman" w:hAnsi="Times New Roman" w:cs="Times New Roman"/>
        </w:rPr>
      </w:pPr>
      <w:bookmarkStart w:id="5" w:name="m23-activities"/>
      <w:r>
        <w:rPr>
          <w:rFonts w:ascii="Times New Roman" w:hAnsi="Times New Roman" w:cs="Times New Roman"/>
        </w:rPr>
        <w:t xml:space="preserve">E. g </w:t>
      </w:r>
      <w:r w:rsidRPr="0017095E">
        <w:rPr>
          <w:rFonts w:ascii="Times New Roman" w:hAnsi="Times New Roman" w:cs="Times New Roman"/>
        </w:rPr>
        <w:t>M23 Activities</w:t>
      </w:r>
      <w:r>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897BFB" w:rsidRPr="0017095E" w14:paraId="6E1C808E"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5EE1B34C"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Date</w:t>
            </w:r>
          </w:p>
        </w:tc>
        <w:tc>
          <w:tcPr>
            <w:tcW w:w="2806" w:type="dxa"/>
            <w:tcBorders>
              <w:bottom w:val="none" w:sz="0" w:space="0" w:color="auto"/>
            </w:tcBorders>
          </w:tcPr>
          <w:p w14:paraId="13A84CD8"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3A98B2F7"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0F1685ED"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Impact</w:t>
            </w:r>
          </w:p>
        </w:tc>
      </w:tr>
      <w:tr w:rsidR="00897BFB" w:rsidRPr="0017095E" w14:paraId="298AB24F" w14:textId="77777777" w:rsidTr="004E5F93">
        <w:tc>
          <w:tcPr>
            <w:tcW w:w="1305" w:type="dxa"/>
          </w:tcPr>
          <w:p w14:paraId="567CAEE9" w14:textId="1B5A2001" w:rsidR="00897BFB" w:rsidRPr="0017095E" w:rsidRDefault="00BD02E6" w:rsidP="004E5F93">
            <w:pPr>
              <w:pStyle w:val="BodyText"/>
              <w:rPr>
                <w:rFonts w:ascii="Times New Roman" w:hAnsi="Times New Roman" w:cs="Times New Roman"/>
              </w:rPr>
            </w:pPr>
            <w:r>
              <w:rPr>
                <w:rFonts w:ascii="Times New Roman" w:hAnsi="Times New Roman" w:cs="Times New Roman"/>
              </w:rPr>
              <w:t>N/A</w:t>
            </w:r>
          </w:p>
        </w:tc>
        <w:tc>
          <w:tcPr>
            <w:tcW w:w="2806" w:type="dxa"/>
          </w:tcPr>
          <w:p w14:paraId="084F0D12" w14:textId="77777777" w:rsidR="00897BFB" w:rsidRPr="0017095E" w:rsidRDefault="00897BFB" w:rsidP="004E5F93">
            <w:pPr>
              <w:pStyle w:val="BodyText"/>
              <w:rPr>
                <w:rFonts w:ascii="Times New Roman" w:hAnsi="Times New Roman" w:cs="Times New Roman"/>
              </w:rPr>
            </w:pPr>
          </w:p>
        </w:tc>
        <w:tc>
          <w:tcPr>
            <w:tcW w:w="2410" w:type="dxa"/>
          </w:tcPr>
          <w:p w14:paraId="5BB518A5" w14:textId="77777777" w:rsidR="00897BFB" w:rsidRPr="0017095E" w:rsidRDefault="00897BFB" w:rsidP="004E5F93">
            <w:pPr>
              <w:pStyle w:val="BodyText"/>
              <w:rPr>
                <w:rFonts w:ascii="Times New Roman" w:hAnsi="Times New Roman" w:cs="Times New Roman"/>
              </w:rPr>
            </w:pPr>
          </w:p>
        </w:tc>
        <w:tc>
          <w:tcPr>
            <w:tcW w:w="3118" w:type="dxa"/>
          </w:tcPr>
          <w:p w14:paraId="4D7F591E" w14:textId="77777777" w:rsidR="00897BFB" w:rsidRPr="0017095E" w:rsidRDefault="00897BFB" w:rsidP="004E5F93">
            <w:pPr>
              <w:pStyle w:val="BodyText"/>
              <w:rPr>
                <w:rFonts w:ascii="Times New Roman" w:hAnsi="Times New Roman" w:cs="Times New Roman"/>
              </w:rPr>
            </w:pPr>
          </w:p>
        </w:tc>
      </w:tr>
      <w:tr w:rsidR="00897BFB" w:rsidRPr="0017095E" w14:paraId="7E2C6A23" w14:textId="77777777" w:rsidTr="004E5F93">
        <w:tc>
          <w:tcPr>
            <w:tcW w:w="1305" w:type="dxa"/>
          </w:tcPr>
          <w:p w14:paraId="48E75571" w14:textId="11ADCEBA" w:rsidR="00897BFB" w:rsidRPr="0017095E" w:rsidRDefault="00BD02E6" w:rsidP="004E5F93">
            <w:pPr>
              <w:pStyle w:val="BodyText"/>
              <w:rPr>
                <w:rFonts w:ascii="Times New Roman" w:hAnsi="Times New Roman" w:cs="Times New Roman"/>
              </w:rPr>
            </w:pPr>
            <w:r>
              <w:rPr>
                <w:rFonts w:ascii="Times New Roman" w:hAnsi="Times New Roman" w:cs="Times New Roman"/>
              </w:rPr>
              <w:t>N/A</w:t>
            </w:r>
          </w:p>
        </w:tc>
        <w:tc>
          <w:tcPr>
            <w:tcW w:w="2806" w:type="dxa"/>
          </w:tcPr>
          <w:p w14:paraId="6DC5BA99" w14:textId="77777777" w:rsidR="00897BFB" w:rsidRPr="0017095E" w:rsidRDefault="00897BFB" w:rsidP="004E5F93">
            <w:pPr>
              <w:pStyle w:val="BodyText"/>
              <w:rPr>
                <w:rFonts w:ascii="Times New Roman" w:hAnsi="Times New Roman" w:cs="Times New Roman"/>
              </w:rPr>
            </w:pPr>
          </w:p>
        </w:tc>
        <w:tc>
          <w:tcPr>
            <w:tcW w:w="2410" w:type="dxa"/>
          </w:tcPr>
          <w:p w14:paraId="559464A9" w14:textId="77777777" w:rsidR="00897BFB" w:rsidRPr="0017095E" w:rsidRDefault="00897BFB" w:rsidP="004E5F93">
            <w:pPr>
              <w:pStyle w:val="BodyText"/>
              <w:rPr>
                <w:rFonts w:ascii="Times New Roman" w:hAnsi="Times New Roman" w:cs="Times New Roman"/>
              </w:rPr>
            </w:pPr>
          </w:p>
        </w:tc>
        <w:tc>
          <w:tcPr>
            <w:tcW w:w="3118" w:type="dxa"/>
          </w:tcPr>
          <w:p w14:paraId="38E68295" w14:textId="77777777" w:rsidR="00897BFB" w:rsidRPr="0017095E" w:rsidRDefault="00897BFB" w:rsidP="004E5F93">
            <w:pPr>
              <w:pStyle w:val="BodyText"/>
              <w:rPr>
                <w:rFonts w:ascii="Times New Roman" w:hAnsi="Times New Roman" w:cs="Times New Roman"/>
              </w:rPr>
            </w:pPr>
          </w:p>
        </w:tc>
      </w:tr>
      <w:tr w:rsidR="00897BFB" w:rsidRPr="0017095E" w14:paraId="22443A17" w14:textId="77777777" w:rsidTr="004E5F93">
        <w:tc>
          <w:tcPr>
            <w:tcW w:w="1305" w:type="dxa"/>
          </w:tcPr>
          <w:p w14:paraId="08F0C305" w14:textId="690D8766" w:rsidR="00897BFB" w:rsidRPr="0017095E" w:rsidRDefault="00BD02E6" w:rsidP="004E5F93">
            <w:pPr>
              <w:pStyle w:val="BodyText"/>
              <w:rPr>
                <w:rFonts w:ascii="Times New Roman" w:hAnsi="Times New Roman" w:cs="Times New Roman"/>
              </w:rPr>
            </w:pPr>
            <w:r>
              <w:rPr>
                <w:rFonts w:ascii="Times New Roman" w:hAnsi="Times New Roman" w:cs="Times New Roman"/>
              </w:rPr>
              <w:lastRenderedPageBreak/>
              <w:t>N/A</w:t>
            </w:r>
          </w:p>
        </w:tc>
        <w:tc>
          <w:tcPr>
            <w:tcW w:w="2806" w:type="dxa"/>
          </w:tcPr>
          <w:p w14:paraId="17764580" w14:textId="77777777" w:rsidR="00897BFB" w:rsidRPr="0017095E" w:rsidRDefault="00897BFB" w:rsidP="004E5F93">
            <w:pPr>
              <w:pStyle w:val="BodyText"/>
              <w:rPr>
                <w:rFonts w:ascii="Times New Roman" w:hAnsi="Times New Roman" w:cs="Times New Roman"/>
              </w:rPr>
            </w:pPr>
          </w:p>
        </w:tc>
        <w:tc>
          <w:tcPr>
            <w:tcW w:w="2410" w:type="dxa"/>
          </w:tcPr>
          <w:p w14:paraId="2F54F932" w14:textId="77777777" w:rsidR="00897BFB" w:rsidRPr="0017095E" w:rsidRDefault="00897BFB" w:rsidP="004E5F93">
            <w:pPr>
              <w:pStyle w:val="BodyText"/>
              <w:rPr>
                <w:rFonts w:ascii="Times New Roman" w:hAnsi="Times New Roman" w:cs="Times New Roman"/>
              </w:rPr>
            </w:pPr>
          </w:p>
        </w:tc>
        <w:tc>
          <w:tcPr>
            <w:tcW w:w="3118" w:type="dxa"/>
          </w:tcPr>
          <w:p w14:paraId="69E8C7C2" w14:textId="77777777" w:rsidR="00897BFB" w:rsidRPr="0017095E" w:rsidRDefault="00897BFB" w:rsidP="004E5F93">
            <w:pPr>
              <w:pStyle w:val="BodyText"/>
              <w:rPr>
                <w:rFonts w:ascii="Times New Roman" w:hAnsi="Times New Roman" w:cs="Times New Roman"/>
              </w:rPr>
            </w:pPr>
          </w:p>
        </w:tc>
      </w:tr>
    </w:tbl>
    <w:p w14:paraId="2E754B50" w14:textId="77777777" w:rsidR="00897BFB" w:rsidRPr="0017095E" w:rsidRDefault="00897BFB" w:rsidP="00897BFB">
      <w:pPr>
        <w:pStyle w:val="BodyText"/>
        <w:rPr>
          <w:rFonts w:ascii="Times New Roman" w:hAnsi="Times New Roman" w:cs="Times New Roman"/>
          <w:lang w:val="fr-FR"/>
        </w:rPr>
      </w:pPr>
      <w:bookmarkStart w:id="6" w:name="Xd33ce5782ae554548a4e9af841bac75cc62007f"/>
      <w:bookmarkEnd w:id="5"/>
      <w:r w:rsidRPr="0017095E">
        <w:rPr>
          <w:rFonts w:ascii="Times New Roman" w:hAnsi="Times New Roman" w:cs="Times New Roman"/>
          <w:lang w:val="fr-FR"/>
        </w:rPr>
        <w:t xml:space="preserve">Other </w:t>
      </w:r>
      <w:proofErr w:type="spellStart"/>
      <w:r w:rsidRPr="0017095E">
        <w:rPr>
          <w:rFonts w:ascii="Times New Roman" w:hAnsi="Times New Roman" w:cs="Times New Roman"/>
          <w:lang w:val="fr-FR"/>
        </w:rPr>
        <w:t>Armed</w:t>
      </w:r>
      <w:proofErr w:type="spellEnd"/>
      <w:r w:rsidRPr="0017095E">
        <w:rPr>
          <w:rFonts w:ascii="Times New Roman" w:hAnsi="Times New Roman" w:cs="Times New Roman"/>
          <w:lang w:val="fr-FR"/>
        </w:rPr>
        <w:t xml:space="preserve"> Groups (ADF, FDLR, CODECO, </w:t>
      </w:r>
      <w:proofErr w:type="spellStart"/>
      <w:r w:rsidRPr="0017095E">
        <w:rPr>
          <w:rFonts w:ascii="Times New Roman" w:hAnsi="Times New Roman" w:cs="Times New Roman"/>
          <w:lang w:val="fr-FR"/>
        </w:rPr>
        <w:t>Mai-Mai</w:t>
      </w:r>
      <w:proofErr w:type="spellEnd"/>
      <w:r w:rsidRPr="0017095E">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897BFB" w:rsidRPr="0017095E" w14:paraId="048304E0"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64D7166D"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2A842FB0"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2C262F7B"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4FF85288"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Impact</w:t>
            </w:r>
          </w:p>
        </w:tc>
      </w:tr>
      <w:tr w:rsidR="00897BFB" w:rsidRPr="0017095E" w14:paraId="6854C5F2" w14:textId="77777777" w:rsidTr="004E5F93">
        <w:tc>
          <w:tcPr>
            <w:tcW w:w="1418" w:type="dxa"/>
          </w:tcPr>
          <w:p w14:paraId="315EB435" w14:textId="47E24E2F" w:rsidR="00897BFB" w:rsidRPr="0017095E" w:rsidRDefault="00BD02E6" w:rsidP="004E5F93">
            <w:pPr>
              <w:pStyle w:val="BodyText"/>
              <w:rPr>
                <w:rFonts w:ascii="Times New Roman" w:hAnsi="Times New Roman" w:cs="Times New Roman"/>
              </w:rPr>
            </w:pPr>
            <w:r>
              <w:rPr>
                <w:rFonts w:ascii="Times New Roman" w:hAnsi="Times New Roman" w:cs="Times New Roman"/>
              </w:rPr>
              <w:t>N/A</w:t>
            </w:r>
          </w:p>
        </w:tc>
        <w:tc>
          <w:tcPr>
            <w:tcW w:w="2693" w:type="dxa"/>
          </w:tcPr>
          <w:p w14:paraId="19341CE3" w14:textId="77777777" w:rsidR="00897BFB" w:rsidRPr="0017095E" w:rsidRDefault="00897BFB" w:rsidP="004E5F93">
            <w:pPr>
              <w:pStyle w:val="BodyText"/>
              <w:rPr>
                <w:rFonts w:ascii="Times New Roman" w:hAnsi="Times New Roman" w:cs="Times New Roman"/>
              </w:rPr>
            </w:pPr>
          </w:p>
        </w:tc>
        <w:tc>
          <w:tcPr>
            <w:tcW w:w="2410" w:type="dxa"/>
          </w:tcPr>
          <w:p w14:paraId="7F44FCD0" w14:textId="77777777" w:rsidR="00897BFB" w:rsidRPr="0017095E" w:rsidRDefault="00897BFB" w:rsidP="004E5F93">
            <w:pPr>
              <w:pStyle w:val="BodyText"/>
              <w:rPr>
                <w:rFonts w:ascii="Times New Roman" w:hAnsi="Times New Roman" w:cs="Times New Roman"/>
              </w:rPr>
            </w:pPr>
          </w:p>
        </w:tc>
        <w:tc>
          <w:tcPr>
            <w:tcW w:w="3118" w:type="dxa"/>
          </w:tcPr>
          <w:p w14:paraId="14A3BB4A" w14:textId="77777777" w:rsidR="00897BFB" w:rsidRPr="0017095E" w:rsidRDefault="00897BFB" w:rsidP="004E5F93">
            <w:pPr>
              <w:pStyle w:val="BodyText"/>
              <w:rPr>
                <w:rFonts w:ascii="Times New Roman" w:hAnsi="Times New Roman" w:cs="Times New Roman"/>
              </w:rPr>
            </w:pPr>
          </w:p>
        </w:tc>
      </w:tr>
    </w:tbl>
    <w:p w14:paraId="173ABA5F" w14:textId="77777777" w:rsidR="00897BFB" w:rsidRPr="0017095E" w:rsidRDefault="00897BFB" w:rsidP="00897BFB">
      <w:pPr>
        <w:pStyle w:val="BodyText"/>
        <w:rPr>
          <w:rFonts w:ascii="Times New Roman" w:hAnsi="Times New Roman" w:cs="Times New Roman"/>
        </w:rPr>
      </w:pPr>
      <w:bookmarkStart w:id="7" w:name="violent-incidents-recorded"/>
      <w:bookmarkEnd w:id="6"/>
      <w:r w:rsidRPr="0017095E">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897BFB" w:rsidRPr="0017095E" w14:paraId="3720FCCD"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430C7FBD"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Type of Incident</w:t>
            </w:r>
          </w:p>
        </w:tc>
        <w:tc>
          <w:tcPr>
            <w:tcW w:w="3686" w:type="dxa"/>
            <w:tcBorders>
              <w:bottom w:val="none" w:sz="0" w:space="0" w:color="auto"/>
            </w:tcBorders>
          </w:tcPr>
          <w:p w14:paraId="518D5C76"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Number</w:t>
            </w:r>
          </w:p>
        </w:tc>
      </w:tr>
      <w:tr w:rsidR="00897BFB" w:rsidRPr="0017095E" w14:paraId="3A604109" w14:textId="77777777" w:rsidTr="004E5F93">
        <w:tc>
          <w:tcPr>
            <w:tcW w:w="3529" w:type="dxa"/>
          </w:tcPr>
          <w:p w14:paraId="078F0776"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151DFC2F" w14:textId="60ECCD9E" w:rsidR="00897BFB" w:rsidRPr="0017095E" w:rsidRDefault="00BD02E6" w:rsidP="004E5F93">
            <w:pPr>
              <w:pStyle w:val="BodyText"/>
              <w:rPr>
                <w:rFonts w:ascii="Times New Roman" w:hAnsi="Times New Roman" w:cs="Times New Roman"/>
              </w:rPr>
            </w:pPr>
            <w:r>
              <w:rPr>
                <w:rFonts w:ascii="Times New Roman" w:hAnsi="Times New Roman" w:cs="Times New Roman"/>
              </w:rPr>
              <w:t>At least 3+</w:t>
            </w:r>
          </w:p>
        </w:tc>
      </w:tr>
      <w:tr w:rsidR="00897BFB" w:rsidRPr="0017095E" w14:paraId="1FA80E9B" w14:textId="77777777" w:rsidTr="004E5F93">
        <w:tc>
          <w:tcPr>
            <w:tcW w:w="3529" w:type="dxa"/>
          </w:tcPr>
          <w:p w14:paraId="19ABC552"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Civilian killings</w:t>
            </w:r>
          </w:p>
        </w:tc>
        <w:tc>
          <w:tcPr>
            <w:tcW w:w="3686" w:type="dxa"/>
          </w:tcPr>
          <w:p w14:paraId="6DBDA677" w14:textId="7AEBFED3" w:rsidR="00897BFB" w:rsidRPr="0017095E" w:rsidRDefault="00BD02E6" w:rsidP="004E5F93">
            <w:pPr>
              <w:pStyle w:val="BodyText"/>
              <w:rPr>
                <w:rFonts w:ascii="Times New Roman" w:hAnsi="Times New Roman" w:cs="Times New Roman"/>
              </w:rPr>
            </w:pPr>
            <w:r>
              <w:rPr>
                <w:rFonts w:ascii="Times New Roman" w:hAnsi="Times New Roman" w:cs="Times New Roman"/>
              </w:rPr>
              <w:t>At least 6+</w:t>
            </w:r>
          </w:p>
        </w:tc>
      </w:tr>
      <w:tr w:rsidR="00897BFB" w:rsidRPr="0017095E" w14:paraId="1208F64B" w14:textId="77777777" w:rsidTr="004E5F93">
        <w:tc>
          <w:tcPr>
            <w:tcW w:w="3529" w:type="dxa"/>
          </w:tcPr>
          <w:p w14:paraId="0D450F07"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Abductions</w:t>
            </w:r>
          </w:p>
        </w:tc>
        <w:tc>
          <w:tcPr>
            <w:tcW w:w="3686" w:type="dxa"/>
          </w:tcPr>
          <w:p w14:paraId="2D5E344B" w14:textId="4E9175EF" w:rsidR="00897BFB" w:rsidRPr="0017095E" w:rsidRDefault="00BD02E6" w:rsidP="004E5F93">
            <w:pPr>
              <w:pStyle w:val="BodyText"/>
              <w:rPr>
                <w:rFonts w:ascii="Times New Roman" w:hAnsi="Times New Roman" w:cs="Times New Roman"/>
              </w:rPr>
            </w:pPr>
            <w:r>
              <w:rPr>
                <w:rFonts w:ascii="Times New Roman" w:hAnsi="Times New Roman" w:cs="Times New Roman"/>
              </w:rPr>
              <w:t xml:space="preserve">Unspecified </w:t>
            </w:r>
          </w:p>
        </w:tc>
      </w:tr>
      <w:tr w:rsidR="00897BFB" w:rsidRPr="0017095E" w14:paraId="5C914620" w14:textId="77777777" w:rsidTr="004E5F93">
        <w:tc>
          <w:tcPr>
            <w:tcW w:w="3529" w:type="dxa"/>
          </w:tcPr>
          <w:p w14:paraId="7CDD54F0"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Sexual violence cases</w:t>
            </w:r>
          </w:p>
        </w:tc>
        <w:tc>
          <w:tcPr>
            <w:tcW w:w="3686" w:type="dxa"/>
          </w:tcPr>
          <w:p w14:paraId="52107625" w14:textId="0C1333EE" w:rsidR="00897BFB" w:rsidRPr="0017095E" w:rsidRDefault="00BD02E6" w:rsidP="004E5F93">
            <w:pPr>
              <w:pStyle w:val="BodyText"/>
              <w:rPr>
                <w:rFonts w:ascii="Times New Roman" w:hAnsi="Times New Roman" w:cs="Times New Roman"/>
              </w:rPr>
            </w:pPr>
            <w:r w:rsidRPr="00BD02E6">
              <w:rPr>
                <w:rFonts w:ascii="Times New Roman" w:hAnsi="Times New Roman" w:cs="Times New Roman"/>
              </w:rPr>
              <w:t>Unspecified</w:t>
            </w:r>
          </w:p>
        </w:tc>
      </w:tr>
      <w:tr w:rsidR="00897BFB" w:rsidRPr="0017095E" w14:paraId="733FB3B5" w14:textId="77777777" w:rsidTr="004E5F93">
        <w:tc>
          <w:tcPr>
            <w:tcW w:w="3529" w:type="dxa"/>
          </w:tcPr>
          <w:p w14:paraId="4C3C2DEA"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Looting</w:t>
            </w:r>
          </w:p>
        </w:tc>
        <w:tc>
          <w:tcPr>
            <w:tcW w:w="3686" w:type="dxa"/>
          </w:tcPr>
          <w:p w14:paraId="3BBA4040" w14:textId="5CAFBABB" w:rsidR="00897BFB" w:rsidRPr="0017095E" w:rsidRDefault="00BD02E6" w:rsidP="004E5F93">
            <w:pPr>
              <w:pStyle w:val="BodyText"/>
              <w:rPr>
                <w:rFonts w:ascii="Times New Roman" w:hAnsi="Times New Roman" w:cs="Times New Roman"/>
              </w:rPr>
            </w:pPr>
            <w:r>
              <w:rPr>
                <w:rFonts w:ascii="Times New Roman" w:hAnsi="Times New Roman" w:cs="Times New Roman"/>
              </w:rPr>
              <w:t>At least 2 incidents</w:t>
            </w:r>
          </w:p>
        </w:tc>
      </w:tr>
      <w:tr w:rsidR="00897BFB" w:rsidRPr="0017095E" w14:paraId="562C8017" w14:textId="77777777" w:rsidTr="004E5F93">
        <w:tc>
          <w:tcPr>
            <w:tcW w:w="3529" w:type="dxa"/>
          </w:tcPr>
          <w:p w14:paraId="6DDE2C80"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Attacks on villages</w:t>
            </w:r>
          </w:p>
        </w:tc>
        <w:tc>
          <w:tcPr>
            <w:tcW w:w="3686" w:type="dxa"/>
          </w:tcPr>
          <w:p w14:paraId="7F5E0D2D" w14:textId="14A9895F" w:rsidR="00897BFB" w:rsidRPr="0017095E" w:rsidRDefault="00BD02E6" w:rsidP="004E5F93">
            <w:pPr>
              <w:pStyle w:val="BodyText"/>
              <w:rPr>
                <w:rFonts w:ascii="Times New Roman" w:hAnsi="Times New Roman" w:cs="Times New Roman"/>
              </w:rPr>
            </w:pPr>
            <w:r>
              <w:rPr>
                <w:rFonts w:ascii="Times New Roman" w:hAnsi="Times New Roman" w:cs="Times New Roman"/>
              </w:rPr>
              <w:t xml:space="preserve">At least 2 incidents </w:t>
            </w:r>
          </w:p>
        </w:tc>
      </w:tr>
    </w:tbl>
    <w:p w14:paraId="043ADF3B" w14:textId="77777777" w:rsidR="00897BFB" w:rsidRPr="0017095E" w:rsidRDefault="00897BFB" w:rsidP="00897BFB">
      <w:pPr>
        <w:pStyle w:val="BodyText"/>
        <w:rPr>
          <w:rFonts w:ascii="Times New Roman" w:hAnsi="Times New Roman" w:cs="Times New Roman"/>
        </w:rPr>
      </w:pPr>
      <w:bookmarkStart w:id="8" w:name="humanitarian-situation"/>
      <w:bookmarkEnd w:id="4"/>
      <w:bookmarkEnd w:id="7"/>
      <w:r w:rsidRPr="0017095E">
        <w:rPr>
          <w:rFonts w:ascii="Times New Roman" w:hAnsi="Times New Roman" w:cs="Times New Roman"/>
        </w:rPr>
        <w:t>4. HUMANITARIAN SITUATION</w:t>
      </w:r>
    </w:p>
    <w:p w14:paraId="61928AFC" w14:textId="77777777" w:rsidR="00897BFB" w:rsidRPr="0017095E" w:rsidRDefault="00897BFB" w:rsidP="00897BFB">
      <w:pPr>
        <w:pStyle w:val="BodyText"/>
        <w:rPr>
          <w:rFonts w:ascii="Times New Roman" w:hAnsi="Times New Roman" w:cs="Times New Roman"/>
        </w:rPr>
      </w:pPr>
      <w:bookmarkStart w:id="9" w:name="population-displacement"/>
      <w:r w:rsidRPr="0017095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695"/>
        <w:gridCol w:w="1059"/>
        <w:gridCol w:w="854"/>
        <w:gridCol w:w="7067"/>
      </w:tblGrid>
      <w:tr w:rsidR="00897BFB" w:rsidRPr="0017095E" w14:paraId="680A405C"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4DEADA5C"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Area</w:t>
            </w:r>
          </w:p>
        </w:tc>
        <w:tc>
          <w:tcPr>
            <w:tcW w:w="1984" w:type="dxa"/>
            <w:tcBorders>
              <w:bottom w:val="none" w:sz="0" w:space="0" w:color="auto"/>
            </w:tcBorders>
          </w:tcPr>
          <w:p w14:paraId="45C7DC14"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Newly Displaced</w:t>
            </w:r>
          </w:p>
        </w:tc>
        <w:tc>
          <w:tcPr>
            <w:tcW w:w="2410" w:type="dxa"/>
            <w:tcBorders>
              <w:bottom w:val="none" w:sz="0" w:space="0" w:color="auto"/>
            </w:tcBorders>
          </w:tcPr>
          <w:p w14:paraId="1F52D13F"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Returnees</w:t>
            </w:r>
          </w:p>
        </w:tc>
        <w:tc>
          <w:tcPr>
            <w:tcW w:w="3402" w:type="dxa"/>
            <w:tcBorders>
              <w:bottom w:val="none" w:sz="0" w:space="0" w:color="auto"/>
            </w:tcBorders>
          </w:tcPr>
          <w:p w14:paraId="47321988"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Source</w:t>
            </w:r>
          </w:p>
        </w:tc>
      </w:tr>
      <w:tr w:rsidR="00897BFB" w:rsidRPr="0017095E" w14:paraId="454264ED" w14:textId="77777777" w:rsidTr="004E5F93">
        <w:tc>
          <w:tcPr>
            <w:tcW w:w="1702" w:type="dxa"/>
          </w:tcPr>
          <w:p w14:paraId="6C53EDF9" w14:textId="29B53BA2" w:rsidR="00897BFB" w:rsidRPr="0017095E" w:rsidRDefault="00BD02E6" w:rsidP="004E5F93">
            <w:pPr>
              <w:pStyle w:val="BodyText"/>
              <w:rPr>
                <w:rFonts w:ascii="Times New Roman" w:hAnsi="Times New Roman" w:cs="Times New Roman"/>
              </w:rPr>
            </w:pPr>
            <w:proofErr w:type="spellStart"/>
            <w:r w:rsidRPr="00BD02E6">
              <w:rPr>
                <w:rFonts w:ascii="Times New Roman" w:hAnsi="Times New Roman" w:cs="Times New Roman"/>
              </w:rPr>
              <w:t>Gotu</w:t>
            </w:r>
            <w:proofErr w:type="spellEnd"/>
            <w:r w:rsidRPr="00BD02E6">
              <w:rPr>
                <w:rFonts w:ascii="Times New Roman" w:hAnsi="Times New Roman" w:cs="Times New Roman"/>
              </w:rPr>
              <w:t xml:space="preserve"> &amp; </w:t>
            </w:r>
            <w:proofErr w:type="spellStart"/>
            <w:r w:rsidRPr="00BD02E6">
              <w:rPr>
                <w:rFonts w:ascii="Times New Roman" w:hAnsi="Times New Roman" w:cs="Times New Roman"/>
              </w:rPr>
              <w:t>Igembe</w:t>
            </w:r>
            <w:proofErr w:type="spellEnd"/>
            <w:r w:rsidRPr="00BD02E6">
              <w:rPr>
                <w:rFonts w:ascii="Times New Roman" w:hAnsi="Times New Roman" w:cs="Times New Roman"/>
              </w:rPr>
              <w:t xml:space="preserve"> Border</w:t>
            </w:r>
          </w:p>
        </w:tc>
        <w:tc>
          <w:tcPr>
            <w:tcW w:w="1984" w:type="dxa"/>
          </w:tcPr>
          <w:p w14:paraId="6ADD6084" w14:textId="6BE513FB" w:rsidR="00897BFB" w:rsidRPr="0017095E" w:rsidRDefault="00BD02E6" w:rsidP="004E5F93">
            <w:pPr>
              <w:pStyle w:val="BodyText"/>
              <w:rPr>
                <w:rFonts w:ascii="Times New Roman" w:hAnsi="Times New Roman" w:cs="Times New Roman"/>
              </w:rPr>
            </w:pPr>
            <w:r w:rsidRPr="00BD02E6">
              <w:rPr>
                <w:rFonts w:ascii="Times New Roman" w:hAnsi="Times New Roman" w:cs="Times New Roman"/>
              </w:rPr>
              <w:t>Localized displacement due to active security operations.</w:t>
            </w:r>
          </w:p>
        </w:tc>
        <w:tc>
          <w:tcPr>
            <w:tcW w:w="2410" w:type="dxa"/>
          </w:tcPr>
          <w:p w14:paraId="49CC99EB" w14:textId="6E21517C" w:rsidR="00897BFB" w:rsidRPr="0017095E" w:rsidRDefault="00BD02E6" w:rsidP="004E5F93">
            <w:pPr>
              <w:pStyle w:val="BodyText"/>
              <w:rPr>
                <w:rFonts w:ascii="Times New Roman" w:hAnsi="Times New Roman" w:cs="Times New Roman"/>
              </w:rPr>
            </w:pPr>
            <w:r>
              <w:rPr>
                <w:rFonts w:ascii="Times New Roman" w:hAnsi="Times New Roman" w:cs="Times New Roman"/>
              </w:rPr>
              <w:t>Minimal</w:t>
            </w:r>
          </w:p>
        </w:tc>
        <w:tc>
          <w:tcPr>
            <w:tcW w:w="3402" w:type="dxa"/>
          </w:tcPr>
          <w:p w14:paraId="6CD81368" w14:textId="77777777" w:rsidR="00897BFB" w:rsidRDefault="00BD02E6" w:rsidP="004E5F93">
            <w:pPr>
              <w:pStyle w:val="BodyText"/>
              <w:rPr>
                <w:rFonts w:ascii="Times New Roman" w:hAnsi="Times New Roman" w:cs="Times New Roman"/>
              </w:rPr>
            </w:pPr>
            <w:r w:rsidRPr="00BD02E6">
              <w:rPr>
                <w:rFonts w:ascii="Times New Roman" w:hAnsi="Times New Roman" w:cs="Times New Roman"/>
              </w:rPr>
              <w:t>Xinhua News Agency</w:t>
            </w:r>
          </w:p>
          <w:p w14:paraId="57B78B74" w14:textId="61F70192" w:rsidR="00BD02E6" w:rsidRDefault="00BD02E6" w:rsidP="004E5F93">
            <w:pPr>
              <w:pStyle w:val="BodyText"/>
              <w:rPr>
                <w:rFonts w:ascii="Times New Roman" w:hAnsi="Times New Roman" w:cs="Times New Roman"/>
              </w:rPr>
            </w:pPr>
            <w:hyperlink r:id="rId11" w:history="1">
              <w:r w:rsidRPr="00B458E7">
                <w:rPr>
                  <w:rStyle w:val="Hyperlink"/>
                  <w:rFonts w:ascii="Times New Roman" w:hAnsi="Times New Roman" w:cs="Times New Roman"/>
                </w:rPr>
                <w:t>https://english.news.cn/africa/20260916/274de31d332249d78a7c799fa7766f8c/c.html?utm_source=gemini</w:t>
              </w:r>
            </w:hyperlink>
            <w:r>
              <w:rPr>
                <w:rFonts w:ascii="Times New Roman" w:hAnsi="Times New Roman" w:cs="Times New Roman"/>
              </w:rPr>
              <w:t xml:space="preserve"> </w:t>
            </w:r>
          </w:p>
          <w:p w14:paraId="4939B0DA" w14:textId="53CF7630" w:rsidR="00BD02E6" w:rsidRPr="0017095E" w:rsidRDefault="00BD02E6" w:rsidP="004E5F93">
            <w:pPr>
              <w:pStyle w:val="BodyText"/>
              <w:rPr>
                <w:rFonts w:ascii="Times New Roman" w:hAnsi="Times New Roman" w:cs="Times New Roman"/>
              </w:rPr>
            </w:pPr>
          </w:p>
        </w:tc>
      </w:tr>
      <w:tr w:rsidR="00897BFB" w:rsidRPr="0017095E" w14:paraId="5110B974" w14:textId="77777777" w:rsidTr="004E5F93">
        <w:tc>
          <w:tcPr>
            <w:tcW w:w="1702" w:type="dxa"/>
          </w:tcPr>
          <w:p w14:paraId="1F26A7C0" w14:textId="77777777" w:rsidR="00897BFB" w:rsidRPr="0017095E" w:rsidRDefault="00897BFB" w:rsidP="004E5F93">
            <w:pPr>
              <w:pStyle w:val="BodyText"/>
              <w:rPr>
                <w:rFonts w:ascii="Times New Roman" w:hAnsi="Times New Roman" w:cs="Times New Roman"/>
              </w:rPr>
            </w:pPr>
          </w:p>
        </w:tc>
        <w:tc>
          <w:tcPr>
            <w:tcW w:w="1984" w:type="dxa"/>
          </w:tcPr>
          <w:p w14:paraId="28FE2773" w14:textId="77777777" w:rsidR="00897BFB" w:rsidRPr="0017095E" w:rsidRDefault="00897BFB" w:rsidP="004E5F93">
            <w:pPr>
              <w:pStyle w:val="BodyText"/>
              <w:rPr>
                <w:rFonts w:ascii="Times New Roman" w:hAnsi="Times New Roman" w:cs="Times New Roman"/>
              </w:rPr>
            </w:pPr>
          </w:p>
        </w:tc>
        <w:tc>
          <w:tcPr>
            <w:tcW w:w="2410" w:type="dxa"/>
          </w:tcPr>
          <w:p w14:paraId="393C312F" w14:textId="77777777" w:rsidR="00897BFB" w:rsidRPr="0017095E" w:rsidRDefault="00897BFB" w:rsidP="004E5F93">
            <w:pPr>
              <w:pStyle w:val="BodyText"/>
              <w:rPr>
                <w:rFonts w:ascii="Times New Roman" w:hAnsi="Times New Roman" w:cs="Times New Roman"/>
              </w:rPr>
            </w:pPr>
          </w:p>
        </w:tc>
        <w:tc>
          <w:tcPr>
            <w:tcW w:w="3402" w:type="dxa"/>
          </w:tcPr>
          <w:p w14:paraId="553799B6" w14:textId="77777777" w:rsidR="00897BFB" w:rsidRPr="0017095E" w:rsidRDefault="00897BFB" w:rsidP="004E5F93">
            <w:pPr>
              <w:pStyle w:val="BodyText"/>
              <w:rPr>
                <w:rFonts w:ascii="Times New Roman" w:hAnsi="Times New Roman" w:cs="Times New Roman"/>
              </w:rPr>
            </w:pPr>
          </w:p>
        </w:tc>
      </w:tr>
    </w:tbl>
    <w:p w14:paraId="09A764EB" w14:textId="3E1B8E58" w:rsidR="00897BFB" w:rsidRPr="0017095E" w:rsidRDefault="00897BFB" w:rsidP="00897BFB">
      <w:pPr>
        <w:pStyle w:val="BodyText"/>
        <w:rPr>
          <w:rFonts w:ascii="Times New Roman" w:hAnsi="Times New Roman" w:cs="Times New Roman"/>
        </w:rPr>
      </w:pPr>
      <w:bookmarkStart w:id="10" w:name="humanitarian-concerns"/>
      <w:bookmarkEnd w:id="9"/>
      <w:r w:rsidRPr="0017095E">
        <w:rPr>
          <w:rFonts w:ascii="Times New Roman" w:hAnsi="Times New Roman" w:cs="Times New Roman"/>
        </w:rPr>
        <w:t>Humanitarian Concerns</w:t>
      </w:r>
      <w:r w:rsidR="00BD02E6">
        <w:rPr>
          <w:rFonts w:ascii="Times New Roman" w:hAnsi="Times New Roman" w:cs="Times New Roman"/>
        </w:rPr>
        <w:t xml:space="preserve">: </w:t>
      </w:r>
    </w:p>
    <w:p w14:paraId="75D753AD" w14:textId="4A8C4CC3" w:rsidR="00897BFB" w:rsidRPr="0017095E" w:rsidRDefault="00897BFB" w:rsidP="00897BFB">
      <w:pPr>
        <w:pStyle w:val="BodyText"/>
        <w:rPr>
          <w:rFonts w:ascii="Times New Roman" w:hAnsi="Times New Roman" w:cs="Times New Roman"/>
        </w:rPr>
      </w:pPr>
      <w:r w:rsidRPr="0017095E">
        <w:rPr>
          <w:rFonts w:ascii="Times New Roman" w:hAnsi="Times New Roman" w:cs="Times New Roman"/>
        </w:rPr>
        <w:lastRenderedPageBreak/>
        <w:t>Food insecurity</w:t>
      </w:r>
      <w:r w:rsidR="00BD02E6">
        <w:rPr>
          <w:rFonts w:ascii="Times New Roman" w:hAnsi="Times New Roman" w:cs="Times New Roman"/>
        </w:rPr>
        <w:t xml:space="preserve">: No </w:t>
      </w:r>
    </w:p>
    <w:p w14:paraId="60B1F88D" w14:textId="2C3B9800" w:rsidR="00897BFB" w:rsidRPr="0017095E" w:rsidRDefault="00897BFB" w:rsidP="00897BFB">
      <w:pPr>
        <w:pStyle w:val="BodyText"/>
        <w:rPr>
          <w:rFonts w:ascii="Times New Roman" w:hAnsi="Times New Roman" w:cs="Times New Roman"/>
        </w:rPr>
      </w:pPr>
      <w:r w:rsidRPr="0017095E">
        <w:rPr>
          <w:rFonts w:ascii="Times New Roman" w:hAnsi="Times New Roman" w:cs="Times New Roman"/>
        </w:rPr>
        <w:t>Disease outbreaks</w:t>
      </w:r>
      <w:r w:rsidR="00BD02E6">
        <w:rPr>
          <w:rFonts w:ascii="Times New Roman" w:hAnsi="Times New Roman" w:cs="Times New Roman"/>
        </w:rPr>
        <w:t>: No</w:t>
      </w:r>
    </w:p>
    <w:p w14:paraId="269917DC" w14:textId="6D990A04" w:rsidR="00897BFB" w:rsidRPr="0017095E" w:rsidRDefault="00897BFB" w:rsidP="00897BFB">
      <w:pPr>
        <w:pStyle w:val="BodyText"/>
        <w:rPr>
          <w:rFonts w:ascii="Times New Roman" w:hAnsi="Times New Roman" w:cs="Times New Roman"/>
        </w:rPr>
      </w:pPr>
      <w:r w:rsidRPr="0017095E">
        <w:rPr>
          <w:rFonts w:ascii="Times New Roman" w:hAnsi="Times New Roman" w:cs="Times New Roman"/>
        </w:rPr>
        <w:t>Protection concerns</w:t>
      </w:r>
      <w:r w:rsidR="00BD02E6">
        <w:rPr>
          <w:rFonts w:ascii="Times New Roman" w:hAnsi="Times New Roman" w:cs="Times New Roman"/>
        </w:rPr>
        <w:t>: Yes</w:t>
      </w:r>
    </w:p>
    <w:p w14:paraId="5A351635" w14:textId="5392D248" w:rsidR="00897BFB" w:rsidRPr="0017095E" w:rsidRDefault="00897BFB" w:rsidP="00897BFB">
      <w:pPr>
        <w:pStyle w:val="BodyText"/>
        <w:rPr>
          <w:rFonts w:ascii="Times New Roman" w:hAnsi="Times New Roman" w:cs="Times New Roman"/>
        </w:rPr>
      </w:pPr>
      <w:r w:rsidRPr="0017095E">
        <w:rPr>
          <w:rFonts w:ascii="Times New Roman" w:hAnsi="Times New Roman" w:cs="Times New Roman"/>
        </w:rPr>
        <w:t>School closures</w:t>
      </w:r>
      <w:r w:rsidR="00BD02E6">
        <w:rPr>
          <w:rFonts w:ascii="Times New Roman" w:hAnsi="Times New Roman" w:cs="Times New Roman"/>
        </w:rPr>
        <w:t>: No</w:t>
      </w:r>
    </w:p>
    <w:p w14:paraId="41A1CD70" w14:textId="58FFAB3C" w:rsidR="00897BFB" w:rsidRPr="0017095E" w:rsidRDefault="00897BFB" w:rsidP="00897BFB">
      <w:pPr>
        <w:pStyle w:val="BodyText"/>
        <w:rPr>
          <w:rFonts w:ascii="Times New Roman" w:hAnsi="Times New Roman" w:cs="Times New Roman"/>
        </w:rPr>
      </w:pPr>
      <w:r w:rsidRPr="0017095E">
        <w:rPr>
          <w:rFonts w:ascii="Times New Roman" w:hAnsi="Times New Roman" w:cs="Times New Roman"/>
        </w:rPr>
        <w:t>Health service disruptions</w:t>
      </w:r>
      <w:r w:rsidR="00BD02E6">
        <w:rPr>
          <w:rFonts w:ascii="Times New Roman" w:hAnsi="Times New Roman" w:cs="Times New Roman"/>
        </w:rPr>
        <w:t>: No</w:t>
      </w:r>
    </w:p>
    <w:p w14:paraId="775327E3" w14:textId="492C2A95" w:rsidR="00897BFB" w:rsidRPr="0017095E" w:rsidRDefault="00897BFB" w:rsidP="00897BFB">
      <w:pPr>
        <w:pStyle w:val="BodyText"/>
        <w:rPr>
          <w:rFonts w:ascii="Times New Roman" w:hAnsi="Times New Roman" w:cs="Times New Roman"/>
        </w:rPr>
      </w:pPr>
      <w:r w:rsidRPr="0017095E">
        <w:rPr>
          <w:rFonts w:ascii="Times New Roman" w:hAnsi="Times New Roman" w:cs="Times New Roman"/>
        </w:rPr>
        <w:t>Access constraints</w:t>
      </w:r>
      <w:r w:rsidR="00BD02E6">
        <w:rPr>
          <w:rFonts w:ascii="Times New Roman" w:hAnsi="Times New Roman" w:cs="Times New Roman"/>
        </w:rPr>
        <w:t>: Yes</w:t>
      </w:r>
    </w:p>
    <w:p w14:paraId="4C2E2660" w14:textId="3E6A694D" w:rsidR="00897BFB" w:rsidRDefault="00897BFB" w:rsidP="00897BFB">
      <w:pPr>
        <w:pStyle w:val="BodyText"/>
        <w:rPr>
          <w:rFonts w:ascii="Times New Roman" w:hAnsi="Times New Roman" w:cs="Times New Roman"/>
        </w:rPr>
      </w:pPr>
      <w:r w:rsidRPr="0017095E">
        <w:rPr>
          <w:rFonts w:ascii="Times New Roman" w:hAnsi="Times New Roman" w:cs="Times New Roman"/>
          <w:b/>
          <w:bCs/>
        </w:rPr>
        <w:t>Details:</w:t>
      </w:r>
      <w:r w:rsidRPr="0017095E">
        <w:rPr>
          <w:rFonts w:ascii="Times New Roman" w:hAnsi="Times New Roman" w:cs="Times New Roman"/>
        </w:rPr>
        <w:t xml:space="preserve"> </w:t>
      </w:r>
    </w:p>
    <w:p w14:paraId="779DBE52" w14:textId="428AACBC" w:rsidR="00BD02E6" w:rsidRPr="00BD02E6" w:rsidRDefault="00BD02E6" w:rsidP="00BD02E6">
      <w:pPr>
        <w:pStyle w:val="BodyText"/>
        <w:jc w:val="both"/>
        <w:rPr>
          <w:rFonts w:ascii="Times New Roman" w:hAnsi="Times New Roman" w:cs="Times New Roman"/>
          <w:u w:val="single"/>
        </w:rPr>
      </w:pPr>
      <w:r w:rsidRPr="00BD02E6">
        <w:rPr>
          <w:rFonts w:ascii="Times New Roman" w:hAnsi="Times New Roman" w:cs="Times New Roman"/>
          <w:u w:val="single"/>
        </w:rPr>
        <w:t>Inter-communal insecurity and persistent livestock raids along the Meru-</w:t>
      </w:r>
      <w:proofErr w:type="spellStart"/>
      <w:r w:rsidRPr="00BD02E6">
        <w:rPr>
          <w:rFonts w:ascii="Times New Roman" w:hAnsi="Times New Roman" w:cs="Times New Roman"/>
          <w:u w:val="single"/>
        </w:rPr>
        <w:t>Isiolo</w:t>
      </w:r>
      <w:proofErr w:type="spellEnd"/>
      <w:r w:rsidRPr="00BD02E6">
        <w:rPr>
          <w:rFonts w:ascii="Times New Roman" w:hAnsi="Times New Roman" w:cs="Times New Roman"/>
          <w:u w:val="single"/>
        </w:rPr>
        <w:t xml:space="preserve"> border continue to instill fear among herders and severely disrupt local pastoralist livelihoods.</w:t>
      </w:r>
    </w:p>
    <w:p w14:paraId="218314E8" w14:textId="77777777" w:rsidR="00897BFB" w:rsidRPr="0017095E" w:rsidRDefault="00897BFB" w:rsidP="00897BFB">
      <w:pPr>
        <w:pStyle w:val="BodyText"/>
        <w:rPr>
          <w:rFonts w:ascii="Times New Roman" w:hAnsi="Times New Roman" w:cs="Times New Roman"/>
        </w:rPr>
      </w:pPr>
      <w:bookmarkStart w:id="11" w:name="natural-disasters-and-health-emergencies"/>
      <w:bookmarkEnd w:id="8"/>
      <w:bookmarkEnd w:id="10"/>
      <w:r w:rsidRPr="0017095E">
        <w:rPr>
          <w:rFonts w:ascii="Times New Roman" w:hAnsi="Times New Roman" w:cs="Times New Roman"/>
        </w:rPr>
        <w:t>5. NATURAL DISASTERS AND HEALTH EMERGENCIES</w:t>
      </w:r>
    </w:p>
    <w:p w14:paraId="3CC5CE91" w14:textId="77777777" w:rsidR="00897BFB" w:rsidRPr="0017095E" w:rsidRDefault="00897BFB" w:rsidP="00897BFB">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897BFB" w:rsidRPr="0017095E" w14:paraId="326CD920"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0B9252B1"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Disease</w:t>
            </w:r>
          </w:p>
        </w:tc>
        <w:tc>
          <w:tcPr>
            <w:tcW w:w="2268" w:type="dxa"/>
            <w:tcBorders>
              <w:bottom w:val="none" w:sz="0" w:space="0" w:color="auto"/>
            </w:tcBorders>
          </w:tcPr>
          <w:p w14:paraId="077B04C1"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Area</w:t>
            </w:r>
          </w:p>
        </w:tc>
        <w:tc>
          <w:tcPr>
            <w:tcW w:w="1985" w:type="dxa"/>
            <w:tcBorders>
              <w:bottom w:val="none" w:sz="0" w:space="0" w:color="auto"/>
            </w:tcBorders>
          </w:tcPr>
          <w:p w14:paraId="15721949"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Cases</w:t>
            </w:r>
          </w:p>
        </w:tc>
        <w:tc>
          <w:tcPr>
            <w:tcW w:w="2693" w:type="dxa"/>
            <w:tcBorders>
              <w:bottom w:val="none" w:sz="0" w:space="0" w:color="auto"/>
            </w:tcBorders>
          </w:tcPr>
          <w:p w14:paraId="5540CFB3"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Trend</w:t>
            </w:r>
          </w:p>
        </w:tc>
      </w:tr>
      <w:tr w:rsidR="00897BFB" w:rsidRPr="0017095E" w14:paraId="137EB7F4" w14:textId="77777777" w:rsidTr="004E5F93">
        <w:tc>
          <w:tcPr>
            <w:tcW w:w="2253" w:type="dxa"/>
          </w:tcPr>
          <w:p w14:paraId="14D264F6" w14:textId="3007B435" w:rsidR="00897BFB" w:rsidRPr="0017095E" w:rsidRDefault="00BD02E6" w:rsidP="004E5F93">
            <w:pPr>
              <w:pStyle w:val="BodyText"/>
              <w:rPr>
                <w:rFonts w:ascii="Times New Roman" w:hAnsi="Times New Roman" w:cs="Times New Roman"/>
              </w:rPr>
            </w:pPr>
            <w:r>
              <w:rPr>
                <w:rFonts w:ascii="Times New Roman" w:hAnsi="Times New Roman" w:cs="Times New Roman"/>
              </w:rPr>
              <w:t>N/A</w:t>
            </w:r>
          </w:p>
        </w:tc>
        <w:tc>
          <w:tcPr>
            <w:tcW w:w="2268" w:type="dxa"/>
          </w:tcPr>
          <w:p w14:paraId="6677FE04" w14:textId="77777777" w:rsidR="00897BFB" w:rsidRPr="0017095E" w:rsidRDefault="00897BFB" w:rsidP="004E5F93">
            <w:pPr>
              <w:pStyle w:val="BodyText"/>
              <w:rPr>
                <w:rFonts w:ascii="Times New Roman" w:hAnsi="Times New Roman" w:cs="Times New Roman"/>
              </w:rPr>
            </w:pPr>
          </w:p>
        </w:tc>
        <w:tc>
          <w:tcPr>
            <w:tcW w:w="1985" w:type="dxa"/>
          </w:tcPr>
          <w:p w14:paraId="2458D8B0" w14:textId="77777777" w:rsidR="00897BFB" w:rsidRPr="0017095E" w:rsidRDefault="00897BFB" w:rsidP="004E5F93">
            <w:pPr>
              <w:pStyle w:val="BodyText"/>
              <w:rPr>
                <w:rFonts w:ascii="Times New Roman" w:hAnsi="Times New Roman" w:cs="Times New Roman"/>
              </w:rPr>
            </w:pPr>
          </w:p>
        </w:tc>
        <w:tc>
          <w:tcPr>
            <w:tcW w:w="2693" w:type="dxa"/>
          </w:tcPr>
          <w:p w14:paraId="7F7DADBA" w14:textId="77777777" w:rsidR="00897BFB" w:rsidRPr="0017095E" w:rsidRDefault="00897BFB" w:rsidP="004E5F93">
            <w:pPr>
              <w:pStyle w:val="BodyText"/>
              <w:rPr>
                <w:rFonts w:ascii="Times New Roman" w:hAnsi="Times New Roman" w:cs="Times New Roman"/>
              </w:rPr>
            </w:pPr>
          </w:p>
        </w:tc>
      </w:tr>
    </w:tbl>
    <w:p w14:paraId="7F63B705" w14:textId="77777777" w:rsidR="00897BFB" w:rsidRPr="0017095E" w:rsidRDefault="00897BFB" w:rsidP="00897BFB">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897BFB" w:rsidRPr="0017095E" w14:paraId="161A601F"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2F71418A"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Event</w:t>
            </w:r>
          </w:p>
        </w:tc>
        <w:tc>
          <w:tcPr>
            <w:tcW w:w="2268" w:type="dxa"/>
            <w:tcBorders>
              <w:bottom w:val="none" w:sz="0" w:space="0" w:color="auto"/>
            </w:tcBorders>
          </w:tcPr>
          <w:p w14:paraId="26EC1563"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49FD5107"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Impact</w:t>
            </w:r>
          </w:p>
        </w:tc>
      </w:tr>
      <w:tr w:rsidR="00897BFB" w:rsidRPr="0017095E" w14:paraId="776DD495" w14:textId="77777777" w:rsidTr="004E5F93">
        <w:tc>
          <w:tcPr>
            <w:tcW w:w="2253" w:type="dxa"/>
          </w:tcPr>
          <w:p w14:paraId="0CE6524B"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7AEFB03B" w14:textId="0716C99B" w:rsidR="00897BFB" w:rsidRPr="0017095E" w:rsidRDefault="00BD02E6" w:rsidP="004E5F93">
            <w:pPr>
              <w:pStyle w:val="BodyText"/>
              <w:rPr>
                <w:rFonts w:ascii="Times New Roman" w:hAnsi="Times New Roman" w:cs="Times New Roman"/>
              </w:rPr>
            </w:pPr>
            <w:r>
              <w:rPr>
                <w:rFonts w:ascii="Times New Roman" w:hAnsi="Times New Roman" w:cs="Times New Roman"/>
              </w:rPr>
              <w:t>N/A</w:t>
            </w:r>
          </w:p>
        </w:tc>
        <w:tc>
          <w:tcPr>
            <w:tcW w:w="2835" w:type="dxa"/>
          </w:tcPr>
          <w:p w14:paraId="5848AEFC" w14:textId="77777777" w:rsidR="00897BFB" w:rsidRPr="0017095E" w:rsidRDefault="00897BFB" w:rsidP="004E5F93">
            <w:pPr>
              <w:pStyle w:val="BodyText"/>
              <w:rPr>
                <w:rFonts w:ascii="Times New Roman" w:hAnsi="Times New Roman" w:cs="Times New Roman"/>
              </w:rPr>
            </w:pPr>
          </w:p>
        </w:tc>
      </w:tr>
      <w:tr w:rsidR="00897BFB" w:rsidRPr="0017095E" w14:paraId="7D850134" w14:textId="77777777" w:rsidTr="004E5F93">
        <w:tc>
          <w:tcPr>
            <w:tcW w:w="2253" w:type="dxa"/>
          </w:tcPr>
          <w:p w14:paraId="4B814C91"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3A633B01" w14:textId="3C8ED8AD" w:rsidR="00897BFB" w:rsidRPr="0017095E" w:rsidRDefault="00BD02E6" w:rsidP="004E5F93">
            <w:pPr>
              <w:pStyle w:val="BodyText"/>
              <w:rPr>
                <w:rFonts w:ascii="Times New Roman" w:hAnsi="Times New Roman" w:cs="Times New Roman"/>
              </w:rPr>
            </w:pPr>
            <w:r>
              <w:rPr>
                <w:rFonts w:ascii="Times New Roman" w:hAnsi="Times New Roman" w:cs="Times New Roman"/>
              </w:rPr>
              <w:t>N/A</w:t>
            </w:r>
          </w:p>
        </w:tc>
        <w:tc>
          <w:tcPr>
            <w:tcW w:w="2835" w:type="dxa"/>
          </w:tcPr>
          <w:p w14:paraId="0BDB7786" w14:textId="77777777" w:rsidR="00897BFB" w:rsidRPr="0017095E" w:rsidRDefault="00897BFB" w:rsidP="004E5F93">
            <w:pPr>
              <w:pStyle w:val="BodyText"/>
              <w:rPr>
                <w:rFonts w:ascii="Times New Roman" w:hAnsi="Times New Roman" w:cs="Times New Roman"/>
              </w:rPr>
            </w:pPr>
          </w:p>
        </w:tc>
      </w:tr>
      <w:tr w:rsidR="00897BFB" w:rsidRPr="0017095E" w14:paraId="2ADDFAA2" w14:textId="77777777" w:rsidTr="004E5F93">
        <w:tc>
          <w:tcPr>
            <w:tcW w:w="2253" w:type="dxa"/>
          </w:tcPr>
          <w:p w14:paraId="728C2A90" w14:textId="4A9BA329" w:rsidR="00897BFB" w:rsidRPr="0017095E" w:rsidRDefault="00897BFB" w:rsidP="004E5F93">
            <w:pPr>
              <w:pStyle w:val="BodyText"/>
              <w:rPr>
                <w:rFonts w:ascii="Times New Roman" w:hAnsi="Times New Roman" w:cs="Times New Roman"/>
              </w:rPr>
            </w:pPr>
          </w:p>
        </w:tc>
        <w:tc>
          <w:tcPr>
            <w:tcW w:w="2268" w:type="dxa"/>
          </w:tcPr>
          <w:p w14:paraId="0649CE20" w14:textId="77777777" w:rsidR="00897BFB" w:rsidRPr="0017095E" w:rsidRDefault="00897BFB" w:rsidP="004E5F93">
            <w:pPr>
              <w:pStyle w:val="BodyText"/>
              <w:rPr>
                <w:rFonts w:ascii="Times New Roman" w:hAnsi="Times New Roman" w:cs="Times New Roman"/>
              </w:rPr>
            </w:pPr>
          </w:p>
        </w:tc>
        <w:tc>
          <w:tcPr>
            <w:tcW w:w="2835" w:type="dxa"/>
          </w:tcPr>
          <w:p w14:paraId="5875662F" w14:textId="77777777" w:rsidR="00897BFB" w:rsidRPr="0017095E" w:rsidRDefault="00897BFB" w:rsidP="004E5F93">
            <w:pPr>
              <w:pStyle w:val="BodyText"/>
              <w:rPr>
                <w:rFonts w:ascii="Times New Roman" w:hAnsi="Times New Roman" w:cs="Times New Roman"/>
              </w:rPr>
            </w:pPr>
          </w:p>
        </w:tc>
      </w:tr>
    </w:tbl>
    <w:p w14:paraId="20E4DF5C" w14:textId="77777777" w:rsidR="00897BFB" w:rsidRPr="0017095E" w:rsidRDefault="00897BFB" w:rsidP="00897BFB">
      <w:pPr>
        <w:pStyle w:val="BodyText"/>
        <w:rPr>
          <w:rFonts w:ascii="Times New Roman" w:hAnsi="Times New Roman" w:cs="Times New Roman"/>
        </w:rPr>
      </w:pPr>
      <w:bookmarkStart w:id="14" w:name="government-positions-and-actions"/>
      <w:bookmarkEnd w:id="11"/>
      <w:bookmarkEnd w:id="13"/>
      <w:r w:rsidRPr="0017095E">
        <w:rPr>
          <w:rFonts w:ascii="Times New Roman" w:hAnsi="Times New Roman" w:cs="Times New Roman"/>
        </w:rPr>
        <w:t>6. GOVERNMENT POSITIONS AND ACTIONS</w:t>
      </w:r>
    </w:p>
    <w:p w14:paraId="0759A358" w14:textId="77777777" w:rsidR="00897BFB" w:rsidRPr="0017095E" w:rsidRDefault="00897BFB" w:rsidP="00897BFB">
      <w:pPr>
        <w:pStyle w:val="BodyText"/>
        <w:rPr>
          <w:rFonts w:ascii="Times New Roman" w:hAnsi="Times New Roman" w:cs="Times New Roman"/>
        </w:rPr>
      </w:pPr>
      <w:bookmarkStart w:id="15"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897BFB" w:rsidRPr="0017095E" w14:paraId="61C93101"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14DC0F0F"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Date</w:t>
            </w:r>
          </w:p>
        </w:tc>
        <w:tc>
          <w:tcPr>
            <w:tcW w:w="2835" w:type="dxa"/>
            <w:tcBorders>
              <w:bottom w:val="none" w:sz="0" w:space="0" w:color="auto"/>
            </w:tcBorders>
          </w:tcPr>
          <w:p w14:paraId="593A6CBE"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Institution</w:t>
            </w:r>
          </w:p>
        </w:tc>
        <w:tc>
          <w:tcPr>
            <w:tcW w:w="4394" w:type="dxa"/>
            <w:tcBorders>
              <w:bottom w:val="none" w:sz="0" w:space="0" w:color="auto"/>
            </w:tcBorders>
          </w:tcPr>
          <w:p w14:paraId="316A9B01"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Key Message</w:t>
            </w:r>
          </w:p>
        </w:tc>
      </w:tr>
      <w:tr w:rsidR="00897BFB" w:rsidRPr="0017095E" w14:paraId="65DE9A2F" w14:textId="77777777" w:rsidTr="004E5F93">
        <w:tc>
          <w:tcPr>
            <w:tcW w:w="1545" w:type="dxa"/>
          </w:tcPr>
          <w:p w14:paraId="7E69E3AD" w14:textId="6A11086B" w:rsidR="00897BFB" w:rsidRPr="0017095E" w:rsidRDefault="00BD02E6" w:rsidP="004E5F93">
            <w:pPr>
              <w:pStyle w:val="BodyText"/>
              <w:rPr>
                <w:rFonts w:ascii="Times New Roman" w:hAnsi="Times New Roman" w:cs="Times New Roman"/>
              </w:rPr>
            </w:pPr>
            <w:r w:rsidRPr="00BD02E6">
              <w:rPr>
                <w:rFonts w:ascii="Times New Roman" w:hAnsi="Times New Roman" w:cs="Times New Roman"/>
              </w:rPr>
              <w:t>Sept 16, 2026</w:t>
            </w:r>
          </w:p>
        </w:tc>
        <w:tc>
          <w:tcPr>
            <w:tcW w:w="2835" w:type="dxa"/>
          </w:tcPr>
          <w:p w14:paraId="3F506EC4" w14:textId="57F79F1C" w:rsidR="00897BFB" w:rsidRPr="0017095E" w:rsidRDefault="00411943" w:rsidP="004E5F93">
            <w:pPr>
              <w:pStyle w:val="BodyText"/>
              <w:rPr>
                <w:rFonts w:ascii="Times New Roman" w:hAnsi="Times New Roman" w:cs="Times New Roman"/>
              </w:rPr>
            </w:pPr>
            <w:r w:rsidRPr="00411943">
              <w:rPr>
                <w:rFonts w:ascii="Times New Roman" w:hAnsi="Times New Roman" w:cs="Times New Roman"/>
              </w:rPr>
              <w:t xml:space="preserve">Eastern Regional Police / </w:t>
            </w:r>
            <w:proofErr w:type="spellStart"/>
            <w:r w:rsidRPr="00411943">
              <w:rPr>
                <w:rFonts w:ascii="Times New Roman" w:hAnsi="Times New Roman" w:cs="Times New Roman"/>
              </w:rPr>
              <w:t>Isiolo</w:t>
            </w:r>
            <w:proofErr w:type="spellEnd"/>
            <w:r w:rsidRPr="00411943">
              <w:rPr>
                <w:rFonts w:ascii="Times New Roman" w:hAnsi="Times New Roman" w:cs="Times New Roman"/>
              </w:rPr>
              <w:t xml:space="preserve"> County Executive</w:t>
            </w:r>
          </w:p>
        </w:tc>
        <w:tc>
          <w:tcPr>
            <w:tcW w:w="4394" w:type="dxa"/>
          </w:tcPr>
          <w:p w14:paraId="0BB6260E" w14:textId="2F36FB92" w:rsidR="00897BFB" w:rsidRPr="0017095E" w:rsidRDefault="00411943" w:rsidP="004E5F93">
            <w:pPr>
              <w:pStyle w:val="BodyText"/>
              <w:rPr>
                <w:rFonts w:ascii="Times New Roman" w:hAnsi="Times New Roman" w:cs="Times New Roman"/>
              </w:rPr>
            </w:pPr>
            <w:r w:rsidRPr="00411943">
              <w:rPr>
                <w:rFonts w:ascii="Times New Roman" w:hAnsi="Times New Roman" w:cs="Times New Roman"/>
              </w:rPr>
              <w:t xml:space="preserve">Condemned the </w:t>
            </w:r>
            <w:proofErr w:type="spellStart"/>
            <w:r w:rsidRPr="00411943">
              <w:rPr>
                <w:rFonts w:ascii="Times New Roman" w:hAnsi="Times New Roman" w:cs="Times New Roman"/>
              </w:rPr>
              <w:t>Gotu</w:t>
            </w:r>
            <w:proofErr w:type="spellEnd"/>
            <w:r w:rsidRPr="00411943">
              <w:rPr>
                <w:rFonts w:ascii="Times New Roman" w:hAnsi="Times New Roman" w:cs="Times New Roman"/>
              </w:rPr>
              <w:t xml:space="preserve"> ambush, confirmed sustained multi-agency security operations under Operation Maliza </w:t>
            </w:r>
            <w:proofErr w:type="spellStart"/>
            <w:r w:rsidRPr="00411943">
              <w:rPr>
                <w:rFonts w:ascii="Times New Roman" w:hAnsi="Times New Roman" w:cs="Times New Roman"/>
              </w:rPr>
              <w:t>Uhalifu</w:t>
            </w:r>
            <w:proofErr w:type="spellEnd"/>
            <w:r w:rsidRPr="00411943">
              <w:rPr>
                <w:rFonts w:ascii="Times New Roman" w:hAnsi="Times New Roman" w:cs="Times New Roman"/>
              </w:rPr>
              <w:t>.</w:t>
            </w:r>
          </w:p>
        </w:tc>
      </w:tr>
      <w:tr w:rsidR="00897BFB" w:rsidRPr="0017095E" w14:paraId="541C396A" w14:textId="77777777" w:rsidTr="004E5F93">
        <w:tc>
          <w:tcPr>
            <w:tcW w:w="1545" w:type="dxa"/>
          </w:tcPr>
          <w:p w14:paraId="27CDF8A2" w14:textId="349BB52C" w:rsidR="00897BFB" w:rsidRPr="0017095E" w:rsidRDefault="00BD02E6" w:rsidP="004E5F93">
            <w:pPr>
              <w:pStyle w:val="BodyText"/>
              <w:rPr>
                <w:rFonts w:ascii="Times New Roman" w:hAnsi="Times New Roman" w:cs="Times New Roman"/>
              </w:rPr>
            </w:pPr>
            <w:r w:rsidRPr="00BD02E6">
              <w:rPr>
                <w:rFonts w:ascii="Times New Roman" w:hAnsi="Times New Roman" w:cs="Times New Roman"/>
              </w:rPr>
              <w:t>Sept 17, 2026</w:t>
            </w:r>
          </w:p>
        </w:tc>
        <w:tc>
          <w:tcPr>
            <w:tcW w:w="2835" w:type="dxa"/>
          </w:tcPr>
          <w:p w14:paraId="23C8267C" w14:textId="7E70607E" w:rsidR="00897BFB" w:rsidRPr="0017095E" w:rsidRDefault="00BD02E6" w:rsidP="004E5F93">
            <w:pPr>
              <w:pStyle w:val="BodyText"/>
              <w:rPr>
                <w:rFonts w:ascii="Times New Roman" w:hAnsi="Times New Roman" w:cs="Times New Roman"/>
              </w:rPr>
            </w:pPr>
            <w:r w:rsidRPr="00BD02E6">
              <w:rPr>
                <w:rFonts w:ascii="Times New Roman" w:hAnsi="Times New Roman" w:cs="Times New Roman"/>
              </w:rPr>
              <w:t>Office of the Government Spokesperson</w:t>
            </w:r>
          </w:p>
        </w:tc>
        <w:tc>
          <w:tcPr>
            <w:tcW w:w="4394" w:type="dxa"/>
          </w:tcPr>
          <w:p w14:paraId="50792F66" w14:textId="67BCE5AC" w:rsidR="00897BFB" w:rsidRPr="0017095E" w:rsidRDefault="00BD02E6" w:rsidP="004E5F93">
            <w:pPr>
              <w:pStyle w:val="BodyText"/>
              <w:rPr>
                <w:rFonts w:ascii="Times New Roman" w:hAnsi="Times New Roman" w:cs="Times New Roman"/>
              </w:rPr>
            </w:pPr>
            <w:r w:rsidRPr="00BD02E6">
              <w:rPr>
                <w:rFonts w:ascii="Times New Roman" w:hAnsi="Times New Roman" w:cs="Times New Roman"/>
              </w:rPr>
              <w:t>Ramped up national preparations for anticipated El Niño heavy downpours, urging early community action.</w:t>
            </w:r>
          </w:p>
        </w:tc>
      </w:tr>
    </w:tbl>
    <w:p w14:paraId="59D37DC9" w14:textId="77777777" w:rsidR="00897BFB" w:rsidRPr="0017095E" w:rsidRDefault="00897BFB" w:rsidP="00897BFB">
      <w:pPr>
        <w:pStyle w:val="BodyText"/>
        <w:rPr>
          <w:rFonts w:ascii="Times New Roman" w:hAnsi="Times New Roman" w:cs="Times New Roman"/>
        </w:rPr>
      </w:pPr>
      <w:bookmarkStart w:id="16" w:name="Xebb161be7bba2eebddcbdff9077b667bc2a9194"/>
      <w:bookmarkEnd w:id="15"/>
      <w:r w:rsidRPr="0017095E">
        <w:rPr>
          <w:rFonts w:ascii="Times New Roman" w:hAnsi="Times New Roman" w:cs="Times New Roman"/>
        </w:rPr>
        <w:lastRenderedPageBreak/>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897BFB" w:rsidRPr="0017095E" w14:paraId="047A4E9D"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218D5F8A"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Date</w:t>
            </w:r>
          </w:p>
        </w:tc>
        <w:tc>
          <w:tcPr>
            <w:tcW w:w="2126" w:type="dxa"/>
            <w:tcBorders>
              <w:bottom w:val="none" w:sz="0" w:space="0" w:color="auto"/>
            </w:tcBorders>
          </w:tcPr>
          <w:p w14:paraId="4796EA9A"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03B2FC00"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Expected Impact</w:t>
            </w:r>
          </w:p>
        </w:tc>
      </w:tr>
      <w:tr w:rsidR="00897BFB" w:rsidRPr="0017095E" w14:paraId="4ED627D6" w14:textId="77777777" w:rsidTr="004E5F93">
        <w:tc>
          <w:tcPr>
            <w:tcW w:w="2112" w:type="dxa"/>
          </w:tcPr>
          <w:p w14:paraId="6326A2DE" w14:textId="711FE78F"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c>
          <w:tcPr>
            <w:tcW w:w="2126" w:type="dxa"/>
          </w:tcPr>
          <w:p w14:paraId="5C430393" w14:textId="77777777" w:rsidR="00897BFB" w:rsidRPr="0017095E" w:rsidRDefault="00897BFB" w:rsidP="004E5F93">
            <w:pPr>
              <w:pStyle w:val="BodyText"/>
              <w:rPr>
                <w:rFonts w:ascii="Times New Roman" w:hAnsi="Times New Roman" w:cs="Times New Roman"/>
              </w:rPr>
            </w:pPr>
          </w:p>
        </w:tc>
        <w:tc>
          <w:tcPr>
            <w:tcW w:w="4536" w:type="dxa"/>
          </w:tcPr>
          <w:p w14:paraId="11ED11F2" w14:textId="77777777" w:rsidR="00897BFB" w:rsidRPr="0017095E" w:rsidRDefault="00897BFB" w:rsidP="004E5F93">
            <w:pPr>
              <w:pStyle w:val="BodyText"/>
              <w:rPr>
                <w:rFonts w:ascii="Times New Roman" w:hAnsi="Times New Roman" w:cs="Times New Roman"/>
              </w:rPr>
            </w:pPr>
          </w:p>
        </w:tc>
      </w:tr>
    </w:tbl>
    <w:p w14:paraId="08C31C0E" w14:textId="77777777" w:rsidR="00897BFB" w:rsidRPr="0017095E" w:rsidRDefault="00897BFB" w:rsidP="00897BFB">
      <w:pPr>
        <w:pStyle w:val="BodyText"/>
        <w:rPr>
          <w:rFonts w:ascii="Times New Roman" w:hAnsi="Times New Roman" w:cs="Times New Roman"/>
        </w:rPr>
      </w:pPr>
    </w:p>
    <w:p w14:paraId="4017FA5C" w14:textId="77777777" w:rsidR="00897BFB" w:rsidRPr="0017095E" w:rsidRDefault="00897BFB" w:rsidP="00897BFB">
      <w:pPr>
        <w:pStyle w:val="BodyText"/>
        <w:rPr>
          <w:rFonts w:ascii="Times New Roman" w:hAnsi="Times New Roman" w:cs="Times New Roman"/>
        </w:rPr>
      </w:pPr>
      <w:bookmarkStart w:id="17" w:name="m23-armed-groups-statements"/>
      <w:bookmarkEnd w:id="14"/>
      <w:bookmarkEnd w:id="16"/>
      <w:r w:rsidRPr="0017095E">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897BFB" w:rsidRPr="0017095E" w14:paraId="11FF3D11"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72EC7AE1"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Date</w:t>
            </w:r>
          </w:p>
        </w:tc>
        <w:tc>
          <w:tcPr>
            <w:tcW w:w="1701" w:type="dxa"/>
            <w:tcBorders>
              <w:bottom w:val="none" w:sz="0" w:space="0" w:color="auto"/>
            </w:tcBorders>
          </w:tcPr>
          <w:p w14:paraId="7532F34F"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Actor</w:t>
            </w:r>
          </w:p>
        </w:tc>
        <w:tc>
          <w:tcPr>
            <w:tcW w:w="3119" w:type="dxa"/>
            <w:tcBorders>
              <w:bottom w:val="none" w:sz="0" w:space="0" w:color="auto"/>
            </w:tcBorders>
          </w:tcPr>
          <w:p w14:paraId="3EAD1B5B"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Main Message</w:t>
            </w:r>
          </w:p>
        </w:tc>
      </w:tr>
      <w:tr w:rsidR="00897BFB" w:rsidRPr="0017095E" w14:paraId="68A43C68" w14:textId="77777777" w:rsidTr="004E5F93">
        <w:tc>
          <w:tcPr>
            <w:tcW w:w="1261" w:type="dxa"/>
          </w:tcPr>
          <w:p w14:paraId="07D661D6" w14:textId="0E725B16"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c>
          <w:tcPr>
            <w:tcW w:w="1701" w:type="dxa"/>
          </w:tcPr>
          <w:p w14:paraId="46740C1C" w14:textId="77777777" w:rsidR="00897BFB" w:rsidRPr="0017095E" w:rsidRDefault="00897BFB" w:rsidP="004E5F93">
            <w:pPr>
              <w:pStyle w:val="BodyText"/>
              <w:rPr>
                <w:rFonts w:ascii="Times New Roman" w:hAnsi="Times New Roman" w:cs="Times New Roman"/>
              </w:rPr>
            </w:pPr>
          </w:p>
        </w:tc>
        <w:tc>
          <w:tcPr>
            <w:tcW w:w="3119" w:type="dxa"/>
          </w:tcPr>
          <w:p w14:paraId="6D015EF1" w14:textId="77777777" w:rsidR="00897BFB" w:rsidRPr="0017095E" w:rsidRDefault="00897BFB" w:rsidP="004E5F93">
            <w:pPr>
              <w:pStyle w:val="BodyText"/>
              <w:rPr>
                <w:rFonts w:ascii="Times New Roman" w:hAnsi="Times New Roman" w:cs="Times New Roman"/>
              </w:rPr>
            </w:pPr>
          </w:p>
        </w:tc>
      </w:tr>
      <w:tr w:rsidR="00897BFB" w:rsidRPr="0017095E" w14:paraId="100C244F" w14:textId="77777777" w:rsidTr="004E5F93">
        <w:tc>
          <w:tcPr>
            <w:tcW w:w="1261" w:type="dxa"/>
          </w:tcPr>
          <w:p w14:paraId="7FAE6188" w14:textId="77777777" w:rsidR="00897BFB" w:rsidRPr="0017095E" w:rsidRDefault="00897BFB" w:rsidP="004E5F93">
            <w:pPr>
              <w:pStyle w:val="BodyText"/>
              <w:rPr>
                <w:rFonts w:ascii="Times New Roman" w:hAnsi="Times New Roman" w:cs="Times New Roman"/>
              </w:rPr>
            </w:pPr>
          </w:p>
        </w:tc>
        <w:tc>
          <w:tcPr>
            <w:tcW w:w="1701" w:type="dxa"/>
          </w:tcPr>
          <w:p w14:paraId="5FE092FE" w14:textId="77777777" w:rsidR="00897BFB" w:rsidRPr="0017095E" w:rsidRDefault="00897BFB" w:rsidP="004E5F93">
            <w:pPr>
              <w:pStyle w:val="BodyText"/>
              <w:rPr>
                <w:rFonts w:ascii="Times New Roman" w:hAnsi="Times New Roman" w:cs="Times New Roman"/>
              </w:rPr>
            </w:pPr>
          </w:p>
        </w:tc>
        <w:tc>
          <w:tcPr>
            <w:tcW w:w="3119" w:type="dxa"/>
          </w:tcPr>
          <w:p w14:paraId="45740C64" w14:textId="77777777" w:rsidR="00897BFB" w:rsidRPr="0017095E" w:rsidRDefault="00897BFB" w:rsidP="004E5F93">
            <w:pPr>
              <w:pStyle w:val="BodyText"/>
              <w:rPr>
                <w:rFonts w:ascii="Times New Roman" w:hAnsi="Times New Roman" w:cs="Times New Roman"/>
              </w:rPr>
            </w:pPr>
          </w:p>
        </w:tc>
      </w:tr>
    </w:tbl>
    <w:p w14:paraId="3CD9A538" w14:textId="77777777" w:rsidR="00897BFB" w:rsidRPr="0017095E" w:rsidRDefault="00897BFB" w:rsidP="00897BFB">
      <w:pPr>
        <w:pStyle w:val="BodyText"/>
        <w:rPr>
          <w:rFonts w:ascii="Times New Roman" w:hAnsi="Times New Roman" w:cs="Times New Roman"/>
        </w:rPr>
      </w:pPr>
    </w:p>
    <w:p w14:paraId="04A429DE" w14:textId="77777777" w:rsidR="00897BFB" w:rsidRPr="0017095E" w:rsidRDefault="00897BFB" w:rsidP="00897BFB">
      <w:pPr>
        <w:pStyle w:val="BodyText"/>
        <w:rPr>
          <w:rFonts w:ascii="Times New Roman" w:hAnsi="Times New Roman" w:cs="Times New Roman"/>
        </w:rPr>
      </w:pPr>
      <w:bookmarkStart w:id="18" w:name="international-and-regional-actors"/>
      <w:bookmarkEnd w:id="17"/>
      <w:r w:rsidRPr="0017095E">
        <w:rPr>
          <w:rFonts w:ascii="Times New Roman" w:hAnsi="Times New Roman" w:cs="Times New Roman"/>
        </w:rPr>
        <w:t>8. INTERNATIONAL AND REGIONAL ACTORS</w:t>
      </w:r>
    </w:p>
    <w:p w14:paraId="28E6D8EE" w14:textId="77777777" w:rsidR="00897BFB" w:rsidRPr="0017095E" w:rsidRDefault="00897BFB" w:rsidP="00897BFB">
      <w:pPr>
        <w:pStyle w:val="BodyText"/>
        <w:rPr>
          <w:rFonts w:ascii="Times New Roman" w:hAnsi="Times New Roman" w:cs="Times New Roman"/>
        </w:rPr>
      </w:pPr>
      <w:bookmarkStart w:id="19"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77"/>
        <w:gridCol w:w="2149"/>
        <w:gridCol w:w="1161"/>
      </w:tblGrid>
      <w:tr w:rsidR="00897BFB" w:rsidRPr="0017095E" w14:paraId="28979929"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B1CED8A"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5FD1A11F"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Intervention / Statement</w:t>
            </w:r>
          </w:p>
        </w:tc>
        <w:tc>
          <w:tcPr>
            <w:tcW w:w="0" w:type="auto"/>
            <w:tcBorders>
              <w:bottom w:val="none" w:sz="0" w:space="0" w:color="auto"/>
            </w:tcBorders>
          </w:tcPr>
          <w:p w14:paraId="081F01E0"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Assessment</w:t>
            </w:r>
          </w:p>
        </w:tc>
      </w:tr>
      <w:tr w:rsidR="00897BFB" w:rsidRPr="0017095E" w14:paraId="5D9C90DF" w14:textId="77777777" w:rsidTr="004E5F93">
        <w:tc>
          <w:tcPr>
            <w:tcW w:w="0" w:type="auto"/>
          </w:tcPr>
          <w:p w14:paraId="5ADB88DE"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EAC</w:t>
            </w:r>
          </w:p>
        </w:tc>
        <w:tc>
          <w:tcPr>
            <w:tcW w:w="0" w:type="auto"/>
          </w:tcPr>
          <w:p w14:paraId="331E97B9" w14:textId="136C5703"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c>
          <w:tcPr>
            <w:tcW w:w="0" w:type="auto"/>
          </w:tcPr>
          <w:p w14:paraId="37AF5D56" w14:textId="77777777" w:rsidR="00897BFB" w:rsidRPr="0017095E" w:rsidRDefault="00897BFB" w:rsidP="004E5F93">
            <w:pPr>
              <w:pStyle w:val="BodyText"/>
              <w:rPr>
                <w:rFonts w:ascii="Times New Roman" w:hAnsi="Times New Roman" w:cs="Times New Roman"/>
              </w:rPr>
            </w:pPr>
          </w:p>
        </w:tc>
      </w:tr>
      <w:tr w:rsidR="00897BFB" w:rsidRPr="0017095E" w14:paraId="06A95DFB" w14:textId="77777777" w:rsidTr="004E5F93">
        <w:tc>
          <w:tcPr>
            <w:tcW w:w="0" w:type="auto"/>
          </w:tcPr>
          <w:p w14:paraId="5A6E92AD"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African Union</w:t>
            </w:r>
          </w:p>
        </w:tc>
        <w:tc>
          <w:tcPr>
            <w:tcW w:w="0" w:type="auto"/>
          </w:tcPr>
          <w:p w14:paraId="5EFDE49E" w14:textId="5295E29F"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c>
          <w:tcPr>
            <w:tcW w:w="0" w:type="auto"/>
          </w:tcPr>
          <w:p w14:paraId="4D385F35" w14:textId="77777777" w:rsidR="00897BFB" w:rsidRPr="0017095E" w:rsidRDefault="00897BFB" w:rsidP="004E5F93">
            <w:pPr>
              <w:pStyle w:val="BodyText"/>
              <w:rPr>
                <w:rFonts w:ascii="Times New Roman" w:hAnsi="Times New Roman" w:cs="Times New Roman"/>
              </w:rPr>
            </w:pPr>
          </w:p>
        </w:tc>
      </w:tr>
      <w:tr w:rsidR="00897BFB" w:rsidRPr="0017095E" w14:paraId="3B2B1285" w14:textId="77777777" w:rsidTr="004E5F93">
        <w:tc>
          <w:tcPr>
            <w:tcW w:w="0" w:type="auto"/>
          </w:tcPr>
          <w:p w14:paraId="2A8724FA"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SADC</w:t>
            </w:r>
          </w:p>
        </w:tc>
        <w:tc>
          <w:tcPr>
            <w:tcW w:w="0" w:type="auto"/>
          </w:tcPr>
          <w:p w14:paraId="1DA2468A" w14:textId="5CB26689"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c>
          <w:tcPr>
            <w:tcW w:w="0" w:type="auto"/>
          </w:tcPr>
          <w:p w14:paraId="7578ED0D" w14:textId="77777777" w:rsidR="00897BFB" w:rsidRPr="0017095E" w:rsidRDefault="00897BFB" w:rsidP="004E5F93">
            <w:pPr>
              <w:pStyle w:val="BodyText"/>
              <w:rPr>
                <w:rFonts w:ascii="Times New Roman" w:hAnsi="Times New Roman" w:cs="Times New Roman"/>
              </w:rPr>
            </w:pPr>
          </w:p>
        </w:tc>
      </w:tr>
      <w:tr w:rsidR="00897BFB" w:rsidRPr="0017095E" w14:paraId="37017E9B" w14:textId="77777777" w:rsidTr="004E5F93">
        <w:tc>
          <w:tcPr>
            <w:tcW w:w="0" w:type="auto"/>
          </w:tcPr>
          <w:p w14:paraId="7E724976"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01792936" w14:textId="69F5ACE3"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c>
          <w:tcPr>
            <w:tcW w:w="0" w:type="auto"/>
          </w:tcPr>
          <w:p w14:paraId="202E9B1E" w14:textId="77777777" w:rsidR="00897BFB" w:rsidRPr="0017095E" w:rsidRDefault="00897BFB" w:rsidP="004E5F93">
            <w:pPr>
              <w:pStyle w:val="BodyText"/>
              <w:rPr>
                <w:rFonts w:ascii="Times New Roman" w:hAnsi="Times New Roman" w:cs="Times New Roman"/>
              </w:rPr>
            </w:pPr>
          </w:p>
        </w:tc>
      </w:tr>
    </w:tbl>
    <w:p w14:paraId="4F62C1D5" w14:textId="77777777" w:rsidR="00897BFB" w:rsidRPr="0017095E" w:rsidRDefault="00897BFB" w:rsidP="00897BFB">
      <w:pPr>
        <w:pStyle w:val="BodyText"/>
        <w:rPr>
          <w:rFonts w:ascii="Times New Roman" w:hAnsi="Times New Roman" w:cs="Times New Roman"/>
        </w:rPr>
      </w:pPr>
      <w:bookmarkStart w:id="20" w:name="international-actors"/>
      <w:bookmarkEnd w:id="19"/>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61"/>
        <w:gridCol w:w="1716"/>
      </w:tblGrid>
      <w:tr w:rsidR="00897BFB" w:rsidRPr="0017095E" w14:paraId="7BC2B97D"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AB2EF7C"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5D9A1920"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Action / Statement</w:t>
            </w:r>
          </w:p>
        </w:tc>
      </w:tr>
      <w:tr w:rsidR="00897BFB" w:rsidRPr="0017095E" w14:paraId="7BDFA53B" w14:textId="77777777" w:rsidTr="004E5F93">
        <w:tc>
          <w:tcPr>
            <w:tcW w:w="0" w:type="auto"/>
          </w:tcPr>
          <w:p w14:paraId="7852DA95"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UN / MONUSCO</w:t>
            </w:r>
          </w:p>
        </w:tc>
        <w:tc>
          <w:tcPr>
            <w:tcW w:w="0" w:type="auto"/>
          </w:tcPr>
          <w:p w14:paraId="1D986ECE" w14:textId="097A31A8"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r>
      <w:tr w:rsidR="00897BFB" w:rsidRPr="0017095E" w14:paraId="770A536D" w14:textId="77777777" w:rsidTr="004E5F93">
        <w:tc>
          <w:tcPr>
            <w:tcW w:w="0" w:type="auto"/>
          </w:tcPr>
          <w:p w14:paraId="4DD2C4D0"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United States</w:t>
            </w:r>
          </w:p>
        </w:tc>
        <w:tc>
          <w:tcPr>
            <w:tcW w:w="0" w:type="auto"/>
          </w:tcPr>
          <w:p w14:paraId="29D54D7C" w14:textId="684CA28C"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r>
      <w:tr w:rsidR="00897BFB" w:rsidRPr="0017095E" w14:paraId="0A44F38E" w14:textId="77777777" w:rsidTr="004E5F93">
        <w:tc>
          <w:tcPr>
            <w:tcW w:w="0" w:type="auto"/>
          </w:tcPr>
          <w:p w14:paraId="622F8471"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European Union</w:t>
            </w:r>
          </w:p>
        </w:tc>
        <w:tc>
          <w:tcPr>
            <w:tcW w:w="0" w:type="auto"/>
          </w:tcPr>
          <w:p w14:paraId="53F8C907" w14:textId="25A7B46F"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r>
      <w:tr w:rsidR="00897BFB" w:rsidRPr="0017095E" w14:paraId="62AE8A9D" w14:textId="77777777" w:rsidTr="004E5F93">
        <w:tc>
          <w:tcPr>
            <w:tcW w:w="0" w:type="auto"/>
          </w:tcPr>
          <w:p w14:paraId="1240322E"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43D1CCE7" w14:textId="0F0B80CC"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r>
    </w:tbl>
    <w:p w14:paraId="5D089AED" w14:textId="77777777" w:rsidR="00897BFB" w:rsidRPr="0017095E" w:rsidRDefault="00897BFB" w:rsidP="00897BFB">
      <w:pPr>
        <w:pStyle w:val="BodyText"/>
        <w:rPr>
          <w:rFonts w:ascii="Times New Roman" w:hAnsi="Times New Roman" w:cs="Times New Roman"/>
        </w:rPr>
      </w:pPr>
      <w:bookmarkStart w:id="21" w:name="peace-initiatives"/>
      <w:bookmarkEnd w:id="20"/>
      <w:r w:rsidRPr="0017095E">
        <w:rPr>
          <w:rFonts w:ascii="Times New Roman" w:hAnsi="Times New Roman" w:cs="Times New Roman"/>
        </w:rPr>
        <w:lastRenderedPageBreak/>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41"/>
        <w:gridCol w:w="2340"/>
        <w:gridCol w:w="5395"/>
      </w:tblGrid>
      <w:tr w:rsidR="00897BFB" w:rsidRPr="0017095E" w14:paraId="1C9D5519"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E2C5389"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Initiative</w:t>
            </w:r>
          </w:p>
        </w:tc>
        <w:tc>
          <w:tcPr>
            <w:tcW w:w="0" w:type="auto"/>
            <w:tcBorders>
              <w:bottom w:val="none" w:sz="0" w:space="0" w:color="auto"/>
            </w:tcBorders>
          </w:tcPr>
          <w:p w14:paraId="758D75A6"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4EE75B10"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Progress</w:t>
            </w:r>
          </w:p>
        </w:tc>
      </w:tr>
      <w:tr w:rsidR="00897BFB" w:rsidRPr="0017095E" w14:paraId="51CF0FEC" w14:textId="77777777" w:rsidTr="004E5F93">
        <w:tc>
          <w:tcPr>
            <w:tcW w:w="0" w:type="auto"/>
          </w:tcPr>
          <w:p w14:paraId="5AD66337"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Luanda Process</w:t>
            </w:r>
          </w:p>
        </w:tc>
        <w:tc>
          <w:tcPr>
            <w:tcW w:w="0" w:type="auto"/>
          </w:tcPr>
          <w:p w14:paraId="6DA92B97" w14:textId="74843125"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c>
          <w:tcPr>
            <w:tcW w:w="0" w:type="auto"/>
          </w:tcPr>
          <w:p w14:paraId="0DFA2E4E" w14:textId="77777777" w:rsidR="00897BFB" w:rsidRPr="0017095E" w:rsidRDefault="00897BFB" w:rsidP="004E5F93">
            <w:pPr>
              <w:pStyle w:val="BodyText"/>
              <w:rPr>
                <w:rFonts w:ascii="Times New Roman" w:hAnsi="Times New Roman" w:cs="Times New Roman"/>
              </w:rPr>
            </w:pPr>
          </w:p>
        </w:tc>
      </w:tr>
      <w:tr w:rsidR="00897BFB" w:rsidRPr="0017095E" w14:paraId="74DC04CD" w14:textId="77777777" w:rsidTr="004E5F93">
        <w:tc>
          <w:tcPr>
            <w:tcW w:w="0" w:type="auto"/>
          </w:tcPr>
          <w:p w14:paraId="0FA2A34F"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Nairobi Process</w:t>
            </w:r>
          </w:p>
        </w:tc>
        <w:tc>
          <w:tcPr>
            <w:tcW w:w="0" w:type="auto"/>
          </w:tcPr>
          <w:p w14:paraId="6D5FC79E" w14:textId="70D0ABDD"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c>
          <w:tcPr>
            <w:tcW w:w="0" w:type="auto"/>
          </w:tcPr>
          <w:p w14:paraId="0E79E1E7" w14:textId="77777777" w:rsidR="00897BFB" w:rsidRPr="0017095E" w:rsidRDefault="00897BFB" w:rsidP="004E5F93">
            <w:pPr>
              <w:pStyle w:val="BodyText"/>
              <w:rPr>
                <w:rFonts w:ascii="Times New Roman" w:hAnsi="Times New Roman" w:cs="Times New Roman"/>
              </w:rPr>
            </w:pPr>
          </w:p>
        </w:tc>
      </w:tr>
      <w:tr w:rsidR="00897BFB" w:rsidRPr="0017095E" w14:paraId="1507D6B5" w14:textId="77777777" w:rsidTr="004E5F93">
        <w:tc>
          <w:tcPr>
            <w:tcW w:w="0" w:type="auto"/>
          </w:tcPr>
          <w:p w14:paraId="37B11AEB" w14:textId="52AE5B57" w:rsidR="00897BFB" w:rsidRPr="0017095E" w:rsidRDefault="00411943" w:rsidP="004E5F93">
            <w:pPr>
              <w:pStyle w:val="BodyText"/>
              <w:rPr>
                <w:rFonts w:ascii="Times New Roman" w:hAnsi="Times New Roman" w:cs="Times New Roman"/>
              </w:rPr>
            </w:pPr>
            <w:r w:rsidRPr="00411943">
              <w:rPr>
                <w:rFonts w:ascii="Times New Roman" w:hAnsi="Times New Roman" w:cs="Times New Roman"/>
              </w:rPr>
              <w:t xml:space="preserve">Operation Maliza </w:t>
            </w:r>
            <w:proofErr w:type="spellStart"/>
            <w:r w:rsidRPr="00411943">
              <w:rPr>
                <w:rFonts w:ascii="Times New Roman" w:hAnsi="Times New Roman" w:cs="Times New Roman"/>
              </w:rPr>
              <w:t>Uhalifu</w:t>
            </w:r>
            <w:proofErr w:type="spellEnd"/>
          </w:p>
        </w:tc>
        <w:tc>
          <w:tcPr>
            <w:tcW w:w="0" w:type="auto"/>
          </w:tcPr>
          <w:p w14:paraId="20627952" w14:textId="2D8AE1E1" w:rsidR="00897BFB" w:rsidRPr="0017095E" w:rsidRDefault="00411943" w:rsidP="004E5F93">
            <w:pPr>
              <w:pStyle w:val="BodyText"/>
              <w:rPr>
                <w:rFonts w:ascii="Times New Roman" w:hAnsi="Times New Roman" w:cs="Times New Roman"/>
              </w:rPr>
            </w:pPr>
            <w:r w:rsidRPr="00411943">
              <w:rPr>
                <w:rFonts w:ascii="Times New Roman" w:hAnsi="Times New Roman" w:cs="Times New Roman"/>
              </w:rPr>
              <w:t>Ministry of Interior / National Police Service</w:t>
            </w:r>
          </w:p>
        </w:tc>
        <w:tc>
          <w:tcPr>
            <w:tcW w:w="0" w:type="auto"/>
          </w:tcPr>
          <w:p w14:paraId="7CD5115B" w14:textId="02AC6D63" w:rsidR="00897BFB" w:rsidRPr="0017095E" w:rsidRDefault="00411943" w:rsidP="004E5F93">
            <w:pPr>
              <w:pStyle w:val="BodyText"/>
              <w:rPr>
                <w:rFonts w:ascii="Times New Roman" w:hAnsi="Times New Roman" w:cs="Times New Roman"/>
              </w:rPr>
            </w:pPr>
            <w:r w:rsidRPr="00411943">
              <w:rPr>
                <w:rFonts w:ascii="Times New Roman" w:hAnsi="Times New Roman" w:cs="Times New Roman"/>
              </w:rPr>
              <w:t xml:space="preserve">Sustained deployment across Baringo, </w:t>
            </w:r>
            <w:proofErr w:type="spellStart"/>
            <w:r w:rsidRPr="00411943">
              <w:rPr>
                <w:rFonts w:ascii="Times New Roman" w:hAnsi="Times New Roman" w:cs="Times New Roman"/>
              </w:rPr>
              <w:t>Isiolo</w:t>
            </w:r>
            <w:proofErr w:type="spellEnd"/>
            <w:r w:rsidRPr="00411943">
              <w:rPr>
                <w:rFonts w:ascii="Times New Roman" w:hAnsi="Times New Roman" w:cs="Times New Roman"/>
              </w:rPr>
              <w:t xml:space="preserve">, Meru, Turkana, Samburu, and </w:t>
            </w:r>
            <w:proofErr w:type="spellStart"/>
            <w:r w:rsidRPr="00411943">
              <w:rPr>
                <w:rFonts w:ascii="Times New Roman" w:hAnsi="Times New Roman" w:cs="Times New Roman"/>
              </w:rPr>
              <w:t>Marsabit</w:t>
            </w:r>
            <w:proofErr w:type="spellEnd"/>
            <w:r w:rsidRPr="00411943">
              <w:rPr>
                <w:rFonts w:ascii="Times New Roman" w:hAnsi="Times New Roman" w:cs="Times New Roman"/>
              </w:rPr>
              <w:t xml:space="preserve"> to suppress armed cattle rustling.</w:t>
            </w:r>
          </w:p>
        </w:tc>
      </w:tr>
    </w:tbl>
    <w:p w14:paraId="68C4A0F6" w14:textId="77777777" w:rsidR="00897BFB" w:rsidRPr="0017095E" w:rsidRDefault="00897BFB" w:rsidP="00897BFB">
      <w:pPr>
        <w:pStyle w:val="BodyText"/>
        <w:rPr>
          <w:rFonts w:ascii="Times New Roman" w:hAnsi="Times New Roman" w:cs="Times New Roman"/>
        </w:rPr>
      </w:pPr>
      <w:bookmarkStart w:id="22" w:name="rwanda-drc-relations"/>
      <w:bookmarkEnd w:id="18"/>
      <w:bookmarkEnd w:id="21"/>
      <w:r w:rsidRPr="0017095E">
        <w:rPr>
          <w:rFonts w:ascii="Times New Roman" w:hAnsi="Times New Roman" w:cs="Times New Roman"/>
        </w:rPr>
        <w:t>9. RWANDA-DRC RELATIONS</w:t>
      </w:r>
    </w:p>
    <w:p w14:paraId="5A5FFAF2" w14:textId="77777777" w:rsidR="00897BFB" w:rsidRPr="0017095E" w:rsidRDefault="00897BFB" w:rsidP="00897BFB">
      <w:pPr>
        <w:pStyle w:val="BodyText"/>
        <w:rPr>
          <w:rFonts w:ascii="Times New Roman" w:hAnsi="Times New Roman" w:cs="Times New Roman"/>
        </w:rPr>
      </w:pPr>
      <w:bookmarkStart w:id="23" w:name="cross-border-tensions-allegations"/>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897BFB" w:rsidRPr="0017095E" w14:paraId="4AFA9EFA"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2F2B003D"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1FB4F456"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7C0E485A"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Source</w:t>
            </w:r>
          </w:p>
        </w:tc>
      </w:tr>
      <w:tr w:rsidR="00897BFB" w:rsidRPr="0017095E" w14:paraId="436B0252" w14:textId="77777777" w:rsidTr="004E5F93">
        <w:tc>
          <w:tcPr>
            <w:tcW w:w="1403" w:type="dxa"/>
          </w:tcPr>
          <w:p w14:paraId="0BB1C772" w14:textId="3E9902A4"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c>
          <w:tcPr>
            <w:tcW w:w="2693" w:type="dxa"/>
          </w:tcPr>
          <w:p w14:paraId="3E3D2619" w14:textId="77777777" w:rsidR="00897BFB" w:rsidRPr="0017095E" w:rsidRDefault="00897BFB" w:rsidP="004E5F93">
            <w:pPr>
              <w:pStyle w:val="BodyText"/>
              <w:rPr>
                <w:rFonts w:ascii="Times New Roman" w:hAnsi="Times New Roman" w:cs="Times New Roman"/>
              </w:rPr>
            </w:pPr>
          </w:p>
        </w:tc>
        <w:tc>
          <w:tcPr>
            <w:tcW w:w="3969" w:type="dxa"/>
          </w:tcPr>
          <w:p w14:paraId="4AEB6413" w14:textId="77777777" w:rsidR="00897BFB" w:rsidRPr="0017095E" w:rsidRDefault="00897BFB" w:rsidP="004E5F93">
            <w:pPr>
              <w:pStyle w:val="BodyText"/>
              <w:rPr>
                <w:rFonts w:ascii="Times New Roman" w:hAnsi="Times New Roman" w:cs="Times New Roman"/>
              </w:rPr>
            </w:pPr>
          </w:p>
        </w:tc>
      </w:tr>
    </w:tbl>
    <w:p w14:paraId="7B44E052" w14:textId="77777777" w:rsidR="00897BFB" w:rsidRPr="0017095E" w:rsidRDefault="00897BFB" w:rsidP="00897BFB">
      <w:pPr>
        <w:pStyle w:val="BodyText"/>
        <w:rPr>
          <w:rFonts w:ascii="Times New Roman" w:hAnsi="Times New Roman" w:cs="Times New Roman"/>
        </w:rPr>
      </w:pPr>
      <w:bookmarkStart w:id="24" w:name="diplomatic-developments"/>
      <w:bookmarkEnd w:id="23"/>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897BFB" w:rsidRPr="0017095E" w14:paraId="3A1F5EC9"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1C5EB682"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Date</w:t>
            </w:r>
          </w:p>
        </w:tc>
        <w:tc>
          <w:tcPr>
            <w:tcW w:w="3827" w:type="dxa"/>
            <w:tcBorders>
              <w:bottom w:val="none" w:sz="0" w:space="0" w:color="auto"/>
            </w:tcBorders>
          </w:tcPr>
          <w:p w14:paraId="788C517F"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Development</w:t>
            </w:r>
          </w:p>
        </w:tc>
      </w:tr>
      <w:tr w:rsidR="00897BFB" w:rsidRPr="0017095E" w14:paraId="52FE050C" w14:textId="77777777" w:rsidTr="004E5F93">
        <w:tc>
          <w:tcPr>
            <w:tcW w:w="1970" w:type="dxa"/>
          </w:tcPr>
          <w:p w14:paraId="6084235A" w14:textId="72798391"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c>
          <w:tcPr>
            <w:tcW w:w="3827" w:type="dxa"/>
          </w:tcPr>
          <w:p w14:paraId="484D27D5" w14:textId="77777777" w:rsidR="00897BFB" w:rsidRPr="0017095E" w:rsidRDefault="00897BFB" w:rsidP="004E5F93">
            <w:pPr>
              <w:pStyle w:val="BodyText"/>
              <w:rPr>
                <w:rFonts w:ascii="Times New Roman" w:hAnsi="Times New Roman" w:cs="Times New Roman"/>
              </w:rPr>
            </w:pPr>
          </w:p>
        </w:tc>
      </w:tr>
    </w:tbl>
    <w:p w14:paraId="7614820F" w14:textId="77777777" w:rsidR="00897BFB" w:rsidRPr="0017095E" w:rsidRDefault="00897BFB" w:rsidP="00897BFB">
      <w:pPr>
        <w:pStyle w:val="BodyText"/>
        <w:rPr>
          <w:rFonts w:ascii="Times New Roman" w:hAnsi="Times New Roman" w:cs="Times New Roman"/>
        </w:rPr>
      </w:pPr>
      <w:bookmarkStart w:id="25" w:name="X8fc674f1ea463d96467bd0c2f94ed81dc170fed"/>
      <w:bookmarkEnd w:id="22"/>
      <w:bookmarkEnd w:id="24"/>
      <w:r w:rsidRPr="0017095E">
        <w:rPr>
          <w:rFonts w:ascii="Times New Roman" w:hAnsi="Times New Roman" w:cs="Times New Roman"/>
        </w:rPr>
        <w:t>10. RELIGIOUS INSTITUTIONS, CIVIL SOCIETY AND NGOs</w:t>
      </w:r>
    </w:p>
    <w:p w14:paraId="0BCE7E73" w14:textId="77777777" w:rsidR="00897BFB" w:rsidRPr="0017095E" w:rsidRDefault="00897BFB" w:rsidP="00897BFB">
      <w:pPr>
        <w:pStyle w:val="BodyText"/>
        <w:rPr>
          <w:rFonts w:ascii="Times New Roman" w:hAnsi="Times New Roman" w:cs="Times New Roman"/>
        </w:rPr>
      </w:pPr>
      <w:bookmarkStart w:id="26"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33"/>
        <w:gridCol w:w="6780"/>
      </w:tblGrid>
      <w:tr w:rsidR="00897BFB" w:rsidRPr="0017095E" w14:paraId="3A3F8ABB"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BD5C524"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Actor</w:t>
            </w:r>
          </w:p>
        </w:tc>
        <w:tc>
          <w:tcPr>
            <w:tcW w:w="6780" w:type="dxa"/>
            <w:tcBorders>
              <w:bottom w:val="none" w:sz="0" w:space="0" w:color="auto"/>
            </w:tcBorders>
          </w:tcPr>
          <w:p w14:paraId="22F8B4DF"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Position / Message</w:t>
            </w:r>
          </w:p>
        </w:tc>
      </w:tr>
      <w:tr w:rsidR="00897BFB" w:rsidRPr="0017095E" w14:paraId="6B2DE658" w14:textId="77777777" w:rsidTr="004E5F93">
        <w:tc>
          <w:tcPr>
            <w:tcW w:w="0" w:type="auto"/>
          </w:tcPr>
          <w:p w14:paraId="32B9F8DB"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14:paraId="238CC9FE" w14:textId="384209B3" w:rsidR="00897BFB" w:rsidRPr="0017095E" w:rsidRDefault="00411943" w:rsidP="004E5F93">
            <w:pPr>
              <w:pStyle w:val="BodyText"/>
              <w:rPr>
                <w:rFonts w:ascii="Times New Roman" w:hAnsi="Times New Roman" w:cs="Times New Roman"/>
              </w:rPr>
            </w:pPr>
            <w:r w:rsidRPr="00411943">
              <w:rPr>
                <w:rFonts w:ascii="Times New Roman" w:hAnsi="Times New Roman" w:cs="Times New Roman"/>
              </w:rPr>
              <w:t xml:space="preserve">Anglican Archbishop Ole </w:t>
            </w:r>
            <w:proofErr w:type="spellStart"/>
            <w:r w:rsidRPr="00411943">
              <w:rPr>
                <w:rFonts w:ascii="Times New Roman" w:hAnsi="Times New Roman" w:cs="Times New Roman"/>
              </w:rPr>
              <w:t>Sapit</w:t>
            </w:r>
            <w:proofErr w:type="spellEnd"/>
            <w:r w:rsidRPr="00411943">
              <w:rPr>
                <w:rFonts w:ascii="Times New Roman" w:hAnsi="Times New Roman" w:cs="Times New Roman"/>
              </w:rPr>
              <w:t xml:space="preserve"> condemned recent journalist abductions and political thuggery, calling for protection of democratic rights.</w:t>
            </w:r>
          </w:p>
        </w:tc>
      </w:tr>
      <w:tr w:rsidR="00897BFB" w:rsidRPr="0017095E" w14:paraId="3FEAC750" w14:textId="77777777" w:rsidTr="004E5F93">
        <w:tc>
          <w:tcPr>
            <w:tcW w:w="0" w:type="auto"/>
          </w:tcPr>
          <w:p w14:paraId="5AEAAC56"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14:paraId="77E24E82" w14:textId="65083B4C"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r>
      <w:tr w:rsidR="00897BFB" w:rsidRPr="0017095E" w14:paraId="11CCF761" w14:textId="77777777" w:rsidTr="004E5F93">
        <w:tc>
          <w:tcPr>
            <w:tcW w:w="0" w:type="auto"/>
          </w:tcPr>
          <w:p w14:paraId="2CED2C18"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NGOs</w:t>
            </w:r>
          </w:p>
        </w:tc>
        <w:tc>
          <w:tcPr>
            <w:tcW w:w="6780" w:type="dxa"/>
          </w:tcPr>
          <w:p w14:paraId="21C15B01" w14:textId="3266DEBE"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r>
      <w:tr w:rsidR="00897BFB" w:rsidRPr="0017095E" w14:paraId="421F8736" w14:textId="77777777" w:rsidTr="004E5F93">
        <w:tc>
          <w:tcPr>
            <w:tcW w:w="0" w:type="auto"/>
          </w:tcPr>
          <w:p w14:paraId="7F3AF8AF"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14:paraId="14635779" w14:textId="7B88270B"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r>
      <w:tr w:rsidR="00897BFB" w:rsidRPr="0017095E" w14:paraId="7ABD6368" w14:textId="77777777" w:rsidTr="004E5F93">
        <w:tc>
          <w:tcPr>
            <w:tcW w:w="0" w:type="auto"/>
          </w:tcPr>
          <w:p w14:paraId="4E92FCAE"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77F485C9" w14:textId="552919E4" w:rsidR="00897BFB" w:rsidRPr="0017095E" w:rsidRDefault="00411943" w:rsidP="004E5F93">
            <w:pPr>
              <w:pStyle w:val="BodyText"/>
              <w:rPr>
                <w:rFonts w:ascii="Times New Roman" w:hAnsi="Times New Roman" w:cs="Times New Roman"/>
              </w:rPr>
            </w:pPr>
            <w:r>
              <w:rPr>
                <w:rFonts w:ascii="Times New Roman" w:hAnsi="Times New Roman" w:cs="Times New Roman"/>
              </w:rPr>
              <w:t>N/A</w:t>
            </w:r>
          </w:p>
        </w:tc>
      </w:tr>
    </w:tbl>
    <w:p w14:paraId="4E9B827E" w14:textId="77777777" w:rsidR="00897BFB" w:rsidRPr="0017095E" w:rsidRDefault="00897BFB" w:rsidP="00897BFB">
      <w:pPr>
        <w:pStyle w:val="BodyText"/>
        <w:rPr>
          <w:rFonts w:ascii="Times New Roman" w:hAnsi="Times New Roman" w:cs="Times New Roman"/>
        </w:rPr>
      </w:pPr>
      <w:bookmarkStart w:id="27" w:name="early-warning-indicators"/>
      <w:bookmarkEnd w:id="25"/>
      <w:bookmarkEnd w:id="26"/>
      <w:r w:rsidRPr="0017095E">
        <w:rPr>
          <w:rFonts w:ascii="Times New Roman" w:hAnsi="Times New Roman" w:cs="Times New Roman"/>
        </w:rPr>
        <w:t>11. EARLY WARNING INDICATORS</w:t>
      </w:r>
    </w:p>
    <w:p w14:paraId="3EEA0366" w14:textId="77777777" w:rsidR="00897BFB" w:rsidRPr="0017095E" w:rsidRDefault="00897BFB" w:rsidP="00897BFB">
      <w:pPr>
        <w:pStyle w:val="BodyText"/>
        <w:rPr>
          <w:rFonts w:ascii="Times New Roman" w:hAnsi="Times New Roman" w:cs="Times New Roman"/>
        </w:rPr>
      </w:pPr>
      <w:r w:rsidRPr="0017095E">
        <w:rPr>
          <w:rFonts w:ascii="Times New Roman" w:hAnsi="Times New Roman" w:cs="Times New Roman"/>
        </w:rPr>
        <w:lastRenderedPageBreak/>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11"/>
        <w:gridCol w:w="1049"/>
        <w:gridCol w:w="716"/>
        <w:gridCol w:w="1116"/>
      </w:tblGrid>
      <w:tr w:rsidR="00897BFB" w:rsidRPr="0017095E" w14:paraId="4389BA23" w14:textId="77777777" w:rsidTr="004E5F9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29141EA"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Indicator</w:t>
            </w:r>
          </w:p>
        </w:tc>
        <w:tc>
          <w:tcPr>
            <w:tcW w:w="0" w:type="auto"/>
            <w:tcBorders>
              <w:bottom w:val="none" w:sz="0" w:space="0" w:color="auto"/>
            </w:tcBorders>
          </w:tcPr>
          <w:p w14:paraId="099A6A07"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Increasing</w:t>
            </w:r>
          </w:p>
        </w:tc>
        <w:tc>
          <w:tcPr>
            <w:tcW w:w="0" w:type="auto"/>
            <w:tcBorders>
              <w:bottom w:val="none" w:sz="0" w:space="0" w:color="auto"/>
            </w:tcBorders>
          </w:tcPr>
          <w:p w14:paraId="03E254FB"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Stable</w:t>
            </w:r>
          </w:p>
        </w:tc>
        <w:tc>
          <w:tcPr>
            <w:tcW w:w="0" w:type="auto"/>
            <w:tcBorders>
              <w:bottom w:val="none" w:sz="0" w:space="0" w:color="auto"/>
            </w:tcBorders>
          </w:tcPr>
          <w:p w14:paraId="1CE2CAC5"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Decreasing</w:t>
            </w:r>
          </w:p>
        </w:tc>
      </w:tr>
      <w:tr w:rsidR="00897BFB" w:rsidRPr="0017095E" w14:paraId="7BDD085C" w14:textId="77777777" w:rsidTr="004E5F93">
        <w:tc>
          <w:tcPr>
            <w:tcW w:w="0" w:type="auto"/>
          </w:tcPr>
          <w:p w14:paraId="15B6B100"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14:paraId="1CB11023" w14:textId="77777777" w:rsidR="00897BFB" w:rsidRPr="0017095E" w:rsidRDefault="00897BFB" w:rsidP="00411943">
            <w:pPr>
              <w:pStyle w:val="BodyText"/>
              <w:numPr>
                <w:ilvl w:val="0"/>
                <w:numId w:val="1"/>
              </w:numPr>
              <w:rPr>
                <w:rFonts w:ascii="Times New Roman" w:hAnsi="Times New Roman" w:cs="Times New Roman"/>
              </w:rPr>
            </w:pPr>
          </w:p>
        </w:tc>
        <w:tc>
          <w:tcPr>
            <w:tcW w:w="0" w:type="auto"/>
          </w:tcPr>
          <w:p w14:paraId="4FC4DEF6" w14:textId="77777777" w:rsidR="00897BFB" w:rsidRPr="0017095E" w:rsidRDefault="00897BFB" w:rsidP="004E5F93">
            <w:pPr>
              <w:pStyle w:val="BodyText"/>
              <w:rPr>
                <w:rFonts w:ascii="Times New Roman" w:hAnsi="Times New Roman" w:cs="Times New Roman"/>
              </w:rPr>
            </w:pPr>
          </w:p>
        </w:tc>
        <w:tc>
          <w:tcPr>
            <w:tcW w:w="0" w:type="auto"/>
          </w:tcPr>
          <w:p w14:paraId="4EAA71D0" w14:textId="77777777" w:rsidR="00897BFB" w:rsidRPr="0017095E" w:rsidRDefault="00897BFB" w:rsidP="004E5F93">
            <w:pPr>
              <w:pStyle w:val="BodyText"/>
              <w:rPr>
                <w:rFonts w:ascii="Times New Roman" w:hAnsi="Times New Roman" w:cs="Times New Roman"/>
              </w:rPr>
            </w:pPr>
          </w:p>
        </w:tc>
      </w:tr>
      <w:tr w:rsidR="00897BFB" w:rsidRPr="0017095E" w14:paraId="26049CE6" w14:textId="77777777" w:rsidTr="004E5F93">
        <w:tc>
          <w:tcPr>
            <w:tcW w:w="0" w:type="auto"/>
          </w:tcPr>
          <w:p w14:paraId="69969C6B"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14:paraId="51FB9D65" w14:textId="77777777" w:rsidR="00897BFB" w:rsidRPr="0017095E" w:rsidRDefault="00897BFB" w:rsidP="00411943">
            <w:pPr>
              <w:pStyle w:val="BodyText"/>
              <w:numPr>
                <w:ilvl w:val="0"/>
                <w:numId w:val="1"/>
              </w:numPr>
              <w:rPr>
                <w:rFonts w:ascii="Times New Roman" w:hAnsi="Times New Roman" w:cs="Times New Roman"/>
              </w:rPr>
            </w:pPr>
          </w:p>
        </w:tc>
        <w:tc>
          <w:tcPr>
            <w:tcW w:w="0" w:type="auto"/>
          </w:tcPr>
          <w:p w14:paraId="3CD21471" w14:textId="77777777" w:rsidR="00897BFB" w:rsidRPr="0017095E" w:rsidRDefault="00897BFB" w:rsidP="004E5F93">
            <w:pPr>
              <w:pStyle w:val="BodyText"/>
              <w:rPr>
                <w:rFonts w:ascii="Times New Roman" w:hAnsi="Times New Roman" w:cs="Times New Roman"/>
              </w:rPr>
            </w:pPr>
          </w:p>
        </w:tc>
        <w:tc>
          <w:tcPr>
            <w:tcW w:w="0" w:type="auto"/>
          </w:tcPr>
          <w:p w14:paraId="62670A57" w14:textId="77777777" w:rsidR="00897BFB" w:rsidRPr="0017095E" w:rsidRDefault="00897BFB" w:rsidP="004E5F93">
            <w:pPr>
              <w:pStyle w:val="BodyText"/>
              <w:rPr>
                <w:rFonts w:ascii="Times New Roman" w:hAnsi="Times New Roman" w:cs="Times New Roman"/>
              </w:rPr>
            </w:pPr>
          </w:p>
        </w:tc>
      </w:tr>
      <w:tr w:rsidR="00897BFB" w:rsidRPr="0017095E" w14:paraId="0C0F0543" w14:textId="77777777" w:rsidTr="004E5F93">
        <w:tc>
          <w:tcPr>
            <w:tcW w:w="0" w:type="auto"/>
          </w:tcPr>
          <w:p w14:paraId="1A03EF9C"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Hate speech</w:t>
            </w:r>
          </w:p>
        </w:tc>
        <w:tc>
          <w:tcPr>
            <w:tcW w:w="0" w:type="auto"/>
          </w:tcPr>
          <w:p w14:paraId="240BF529" w14:textId="77777777" w:rsidR="00897BFB" w:rsidRPr="0017095E" w:rsidRDefault="00897BFB" w:rsidP="004E5F93">
            <w:pPr>
              <w:pStyle w:val="BodyText"/>
              <w:rPr>
                <w:rFonts w:ascii="Times New Roman" w:hAnsi="Times New Roman" w:cs="Times New Roman"/>
              </w:rPr>
            </w:pPr>
          </w:p>
        </w:tc>
        <w:tc>
          <w:tcPr>
            <w:tcW w:w="0" w:type="auto"/>
          </w:tcPr>
          <w:p w14:paraId="79C8F64A" w14:textId="77777777" w:rsidR="00897BFB" w:rsidRPr="0017095E" w:rsidRDefault="00897BFB" w:rsidP="00411943">
            <w:pPr>
              <w:pStyle w:val="BodyText"/>
              <w:numPr>
                <w:ilvl w:val="0"/>
                <w:numId w:val="1"/>
              </w:numPr>
              <w:rPr>
                <w:rFonts w:ascii="Times New Roman" w:hAnsi="Times New Roman" w:cs="Times New Roman"/>
              </w:rPr>
            </w:pPr>
          </w:p>
        </w:tc>
        <w:tc>
          <w:tcPr>
            <w:tcW w:w="0" w:type="auto"/>
          </w:tcPr>
          <w:p w14:paraId="2D9D7144" w14:textId="77777777" w:rsidR="00897BFB" w:rsidRPr="0017095E" w:rsidRDefault="00897BFB" w:rsidP="004E5F93">
            <w:pPr>
              <w:pStyle w:val="BodyText"/>
              <w:rPr>
                <w:rFonts w:ascii="Times New Roman" w:hAnsi="Times New Roman" w:cs="Times New Roman"/>
              </w:rPr>
            </w:pPr>
          </w:p>
        </w:tc>
      </w:tr>
      <w:tr w:rsidR="00897BFB" w:rsidRPr="0017095E" w14:paraId="66A10F84" w14:textId="77777777" w:rsidTr="004E5F93">
        <w:tc>
          <w:tcPr>
            <w:tcW w:w="0" w:type="auto"/>
          </w:tcPr>
          <w:p w14:paraId="3749A0B9"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14:paraId="1EA7BAB1" w14:textId="77777777" w:rsidR="00897BFB" w:rsidRPr="0017095E" w:rsidRDefault="00897BFB" w:rsidP="004E5F93">
            <w:pPr>
              <w:pStyle w:val="BodyText"/>
              <w:rPr>
                <w:rFonts w:ascii="Times New Roman" w:hAnsi="Times New Roman" w:cs="Times New Roman"/>
              </w:rPr>
            </w:pPr>
          </w:p>
        </w:tc>
        <w:tc>
          <w:tcPr>
            <w:tcW w:w="0" w:type="auto"/>
          </w:tcPr>
          <w:p w14:paraId="23B1D7D8" w14:textId="77777777" w:rsidR="00897BFB" w:rsidRPr="0017095E" w:rsidRDefault="00897BFB" w:rsidP="00411943">
            <w:pPr>
              <w:pStyle w:val="BodyText"/>
              <w:numPr>
                <w:ilvl w:val="0"/>
                <w:numId w:val="1"/>
              </w:numPr>
              <w:rPr>
                <w:rFonts w:ascii="Times New Roman" w:hAnsi="Times New Roman" w:cs="Times New Roman"/>
              </w:rPr>
            </w:pPr>
          </w:p>
        </w:tc>
        <w:tc>
          <w:tcPr>
            <w:tcW w:w="0" w:type="auto"/>
          </w:tcPr>
          <w:p w14:paraId="78B22E24" w14:textId="77777777" w:rsidR="00897BFB" w:rsidRPr="0017095E" w:rsidRDefault="00897BFB" w:rsidP="004E5F93">
            <w:pPr>
              <w:pStyle w:val="BodyText"/>
              <w:rPr>
                <w:rFonts w:ascii="Times New Roman" w:hAnsi="Times New Roman" w:cs="Times New Roman"/>
              </w:rPr>
            </w:pPr>
          </w:p>
        </w:tc>
      </w:tr>
      <w:tr w:rsidR="00897BFB" w:rsidRPr="0017095E" w14:paraId="2A089CF6" w14:textId="77777777" w:rsidTr="004E5F93">
        <w:tc>
          <w:tcPr>
            <w:tcW w:w="0" w:type="auto"/>
          </w:tcPr>
          <w:p w14:paraId="4BDD1F48"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14:paraId="7D05EF4F" w14:textId="77777777" w:rsidR="00897BFB" w:rsidRPr="0017095E" w:rsidRDefault="00897BFB" w:rsidP="00411943">
            <w:pPr>
              <w:pStyle w:val="BodyText"/>
              <w:numPr>
                <w:ilvl w:val="0"/>
                <w:numId w:val="1"/>
              </w:numPr>
              <w:rPr>
                <w:rFonts w:ascii="Times New Roman" w:hAnsi="Times New Roman" w:cs="Times New Roman"/>
              </w:rPr>
            </w:pPr>
          </w:p>
        </w:tc>
        <w:tc>
          <w:tcPr>
            <w:tcW w:w="0" w:type="auto"/>
          </w:tcPr>
          <w:p w14:paraId="67BAA7F4" w14:textId="77777777" w:rsidR="00897BFB" w:rsidRPr="0017095E" w:rsidRDefault="00897BFB" w:rsidP="004E5F93">
            <w:pPr>
              <w:pStyle w:val="BodyText"/>
              <w:rPr>
                <w:rFonts w:ascii="Times New Roman" w:hAnsi="Times New Roman" w:cs="Times New Roman"/>
              </w:rPr>
            </w:pPr>
          </w:p>
        </w:tc>
        <w:tc>
          <w:tcPr>
            <w:tcW w:w="0" w:type="auto"/>
          </w:tcPr>
          <w:p w14:paraId="7ECA1806" w14:textId="77777777" w:rsidR="00897BFB" w:rsidRPr="0017095E" w:rsidRDefault="00897BFB" w:rsidP="004E5F93">
            <w:pPr>
              <w:pStyle w:val="BodyText"/>
              <w:rPr>
                <w:rFonts w:ascii="Times New Roman" w:hAnsi="Times New Roman" w:cs="Times New Roman"/>
              </w:rPr>
            </w:pPr>
          </w:p>
        </w:tc>
      </w:tr>
      <w:tr w:rsidR="00897BFB" w:rsidRPr="0017095E" w14:paraId="44AB9682" w14:textId="77777777" w:rsidTr="004E5F93">
        <w:tc>
          <w:tcPr>
            <w:tcW w:w="0" w:type="auto"/>
          </w:tcPr>
          <w:p w14:paraId="277A49BB"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14:paraId="196B65E6" w14:textId="77777777" w:rsidR="00897BFB" w:rsidRPr="0017095E" w:rsidRDefault="00897BFB" w:rsidP="004E5F93">
            <w:pPr>
              <w:pStyle w:val="BodyText"/>
              <w:rPr>
                <w:rFonts w:ascii="Times New Roman" w:hAnsi="Times New Roman" w:cs="Times New Roman"/>
              </w:rPr>
            </w:pPr>
          </w:p>
        </w:tc>
        <w:tc>
          <w:tcPr>
            <w:tcW w:w="0" w:type="auto"/>
          </w:tcPr>
          <w:p w14:paraId="4830EFA9" w14:textId="77777777" w:rsidR="00897BFB" w:rsidRPr="0017095E" w:rsidRDefault="00897BFB" w:rsidP="00411943">
            <w:pPr>
              <w:pStyle w:val="BodyText"/>
              <w:numPr>
                <w:ilvl w:val="0"/>
                <w:numId w:val="1"/>
              </w:numPr>
              <w:rPr>
                <w:rFonts w:ascii="Times New Roman" w:hAnsi="Times New Roman" w:cs="Times New Roman"/>
              </w:rPr>
            </w:pPr>
          </w:p>
        </w:tc>
        <w:tc>
          <w:tcPr>
            <w:tcW w:w="0" w:type="auto"/>
          </w:tcPr>
          <w:p w14:paraId="18670EB3" w14:textId="77777777" w:rsidR="00897BFB" w:rsidRPr="0017095E" w:rsidRDefault="00897BFB" w:rsidP="004E5F93">
            <w:pPr>
              <w:pStyle w:val="BodyText"/>
              <w:rPr>
                <w:rFonts w:ascii="Times New Roman" w:hAnsi="Times New Roman" w:cs="Times New Roman"/>
              </w:rPr>
            </w:pPr>
          </w:p>
        </w:tc>
      </w:tr>
      <w:tr w:rsidR="00897BFB" w:rsidRPr="0017095E" w14:paraId="77E3ABE9" w14:textId="77777777" w:rsidTr="004E5F93">
        <w:tc>
          <w:tcPr>
            <w:tcW w:w="0" w:type="auto"/>
          </w:tcPr>
          <w:p w14:paraId="05B9DCE3" w14:textId="77777777" w:rsidR="00897BFB" w:rsidRPr="0017095E" w:rsidRDefault="00897BFB" w:rsidP="004E5F93">
            <w:pPr>
              <w:pStyle w:val="BodyText"/>
              <w:rPr>
                <w:rFonts w:ascii="Times New Roman" w:hAnsi="Times New Roman" w:cs="Times New Roman"/>
              </w:rPr>
            </w:pPr>
            <w:r w:rsidRPr="0017095E">
              <w:rPr>
                <w:rFonts w:ascii="Times New Roman" w:hAnsi="Times New Roman" w:cs="Times New Roman"/>
              </w:rPr>
              <w:t>Peace initiatives</w:t>
            </w:r>
          </w:p>
        </w:tc>
        <w:tc>
          <w:tcPr>
            <w:tcW w:w="0" w:type="auto"/>
          </w:tcPr>
          <w:p w14:paraId="465B93E8" w14:textId="77777777" w:rsidR="00897BFB" w:rsidRPr="0017095E" w:rsidRDefault="00897BFB" w:rsidP="00411943">
            <w:pPr>
              <w:pStyle w:val="BodyText"/>
              <w:numPr>
                <w:ilvl w:val="0"/>
                <w:numId w:val="1"/>
              </w:numPr>
              <w:rPr>
                <w:rFonts w:ascii="Times New Roman" w:hAnsi="Times New Roman" w:cs="Times New Roman"/>
              </w:rPr>
            </w:pPr>
          </w:p>
        </w:tc>
        <w:tc>
          <w:tcPr>
            <w:tcW w:w="0" w:type="auto"/>
          </w:tcPr>
          <w:p w14:paraId="424601E6" w14:textId="77777777" w:rsidR="00897BFB" w:rsidRPr="0017095E" w:rsidRDefault="00897BFB" w:rsidP="004E5F93">
            <w:pPr>
              <w:pStyle w:val="BodyText"/>
              <w:rPr>
                <w:rFonts w:ascii="Times New Roman" w:hAnsi="Times New Roman" w:cs="Times New Roman"/>
              </w:rPr>
            </w:pPr>
          </w:p>
        </w:tc>
        <w:tc>
          <w:tcPr>
            <w:tcW w:w="0" w:type="auto"/>
          </w:tcPr>
          <w:p w14:paraId="12C3AD7F" w14:textId="77777777" w:rsidR="00897BFB" w:rsidRPr="0017095E" w:rsidRDefault="00897BFB" w:rsidP="004E5F93">
            <w:pPr>
              <w:pStyle w:val="BodyText"/>
              <w:rPr>
                <w:rFonts w:ascii="Times New Roman" w:hAnsi="Times New Roman" w:cs="Times New Roman"/>
              </w:rPr>
            </w:pPr>
          </w:p>
        </w:tc>
      </w:tr>
    </w:tbl>
    <w:p w14:paraId="7447147C" w14:textId="77777777" w:rsidR="00897BFB" w:rsidRPr="0017095E" w:rsidRDefault="00897BFB" w:rsidP="00897BFB">
      <w:pPr>
        <w:pStyle w:val="BodyText"/>
        <w:rPr>
          <w:rFonts w:ascii="Times New Roman" w:hAnsi="Times New Roman" w:cs="Times New Roman"/>
        </w:rPr>
      </w:pPr>
    </w:p>
    <w:p w14:paraId="65E9C936" w14:textId="77777777" w:rsidR="00897BFB" w:rsidRPr="0017095E" w:rsidRDefault="00897BFB" w:rsidP="00897BFB">
      <w:pPr>
        <w:pStyle w:val="BodyText"/>
        <w:rPr>
          <w:rFonts w:ascii="Times New Roman" w:hAnsi="Times New Roman" w:cs="Times New Roman"/>
        </w:rPr>
      </w:pPr>
      <w:bookmarkStart w:id="28" w:name="analysis-of-the-week"/>
      <w:bookmarkEnd w:id="27"/>
      <w:r w:rsidRPr="0017095E">
        <w:rPr>
          <w:rFonts w:ascii="Times New Roman" w:hAnsi="Times New Roman" w:cs="Times New Roman"/>
        </w:rPr>
        <w:t>12. ANALYSIS OF THE WEEK</w:t>
      </w:r>
    </w:p>
    <w:p w14:paraId="54D919AC" w14:textId="77777777" w:rsidR="00897BFB" w:rsidRPr="0017095E" w:rsidRDefault="00897BFB" w:rsidP="00897BFB">
      <w:pPr>
        <w:pStyle w:val="BodyText"/>
        <w:rPr>
          <w:rFonts w:ascii="Times New Roman" w:hAnsi="Times New Roman" w:cs="Times New Roman"/>
        </w:rPr>
      </w:pPr>
      <w:bookmarkStart w:id="29" w:name="conflict-dynamics"/>
      <w:r w:rsidRPr="0017095E">
        <w:rPr>
          <w:rFonts w:ascii="Times New Roman" w:hAnsi="Times New Roman" w:cs="Times New Roman"/>
        </w:rPr>
        <w:t>Conflict Dynamics</w:t>
      </w:r>
    </w:p>
    <w:p w14:paraId="27BABB65" w14:textId="77777777" w:rsidR="00897BFB" w:rsidRPr="0017095E" w:rsidRDefault="00897BFB" w:rsidP="00897BFB">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14:paraId="3CE18C36" w14:textId="53DCE093" w:rsidR="007F0F49" w:rsidRPr="007C3AF5" w:rsidRDefault="00573EC8" w:rsidP="007C3AF5">
      <w:pPr>
        <w:pStyle w:val="BodyText"/>
        <w:jc w:val="both"/>
        <w:rPr>
          <w:rFonts w:ascii="Times New Roman" w:hAnsi="Times New Roman" w:cs="Times New Roman"/>
          <w:u w:val="single"/>
        </w:rPr>
      </w:pPr>
      <w:bookmarkStart w:id="30" w:name="peace-dynamics"/>
      <w:bookmarkEnd w:id="29"/>
      <w:r w:rsidRPr="00573EC8">
        <w:rPr>
          <w:rFonts w:ascii="Times New Roman" w:hAnsi="Times New Roman" w:cs="Times New Roman"/>
          <w:u w:val="single"/>
        </w:rPr>
        <w:t>The dominant conflict trend was armed banditry along the Meru-</w:t>
      </w:r>
      <w:proofErr w:type="spellStart"/>
      <w:r w:rsidRPr="00573EC8">
        <w:rPr>
          <w:rFonts w:ascii="Times New Roman" w:hAnsi="Times New Roman" w:cs="Times New Roman"/>
          <w:u w:val="single"/>
        </w:rPr>
        <w:t>Isiolo</w:t>
      </w:r>
      <w:proofErr w:type="spellEnd"/>
      <w:r w:rsidRPr="00573EC8">
        <w:rPr>
          <w:rFonts w:ascii="Times New Roman" w:hAnsi="Times New Roman" w:cs="Times New Roman"/>
          <w:u w:val="single"/>
        </w:rPr>
        <w:t xml:space="preserve"> border, where a herder was killed and 120 cattle stolen in </w:t>
      </w:r>
      <w:proofErr w:type="spellStart"/>
      <w:r w:rsidRPr="00573EC8">
        <w:rPr>
          <w:rFonts w:ascii="Times New Roman" w:hAnsi="Times New Roman" w:cs="Times New Roman"/>
          <w:u w:val="single"/>
        </w:rPr>
        <w:t>Igembe</w:t>
      </w:r>
      <w:proofErr w:type="spellEnd"/>
      <w:r w:rsidRPr="00573EC8">
        <w:rPr>
          <w:rFonts w:ascii="Times New Roman" w:hAnsi="Times New Roman" w:cs="Times New Roman"/>
          <w:u w:val="single"/>
        </w:rPr>
        <w:t xml:space="preserve"> Central on 15 September, followed by a deadly ambush in </w:t>
      </w:r>
      <w:proofErr w:type="spellStart"/>
      <w:r w:rsidRPr="00573EC8">
        <w:rPr>
          <w:rFonts w:ascii="Times New Roman" w:hAnsi="Times New Roman" w:cs="Times New Roman"/>
          <w:u w:val="single"/>
        </w:rPr>
        <w:t>Gotu</w:t>
      </w:r>
      <w:proofErr w:type="spellEnd"/>
      <w:r w:rsidRPr="00573EC8">
        <w:rPr>
          <w:rFonts w:ascii="Times New Roman" w:hAnsi="Times New Roman" w:cs="Times New Roman"/>
          <w:u w:val="single"/>
        </w:rPr>
        <w:t xml:space="preserve"> on 16 September that killed two ASTU officers, one National Police Reservist, and two civilians. Political violence also persisted, with the Embu UDA rally chaos resulting in two deaths, six vehicles burned, and MP </w:t>
      </w:r>
      <w:proofErr w:type="spellStart"/>
      <w:r w:rsidRPr="00573EC8">
        <w:rPr>
          <w:rFonts w:ascii="Times New Roman" w:hAnsi="Times New Roman" w:cs="Times New Roman"/>
          <w:u w:val="single"/>
        </w:rPr>
        <w:t>Mukunji</w:t>
      </w:r>
      <w:proofErr w:type="spellEnd"/>
      <w:r w:rsidRPr="00573EC8">
        <w:rPr>
          <w:rFonts w:ascii="Times New Roman" w:hAnsi="Times New Roman" w:cs="Times New Roman"/>
          <w:u w:val="single"/>
        </w:rPr>
        <w:t xml:space="preserve"> seeking anticipatory bail amid police pursuit. The High Court’s contempt finding against IG Kanja over unconstitutional roadblocks during June 25 protests added a judicial accountability dimension to the week’s security developments</w:t>
      </w:r>
    </w:p>
    <w:p w14:paraId="2B7FB330" w14:textId="20501FD2" w:rsidR="00897BFB" w:rsidRPr="0017095E" w:rsidRDefault="00897BFB" w:rsidP="00897BFB">
      <w:pPr>
        <w:pStyle w:val="BodyText"/>
        <w:rPr>
          <w:rFonts w:ascii="Times New Roman" w:hAnsi="Times New Roman" w:cs="Times New Roman"/>
        </w:rPr>
      </w:pPr>
      <w:r w:rsidRPr="0017095E">
        <w:rPr>
          <w:rFonts w:ascii="Times New Roman" w:hAnsi="Times New Roman" w:cs="Times New Roman"/>
        </w:rPr>
        <w:t>Peace Dynamics</w:t>
      </w:r>
    </w:p>
    <w:p w14:paraId="5D09FEA5" w14:textId="77777777" w:rsidR="00897BFB" w:rsidRPr="0017095E" w:rsidRDefault="00897BFB" w:rsidP="00897BFB">
      <w:pPr>
        <w:pStyle w:val="BodyText"/>
        <w:rPr>
          <w:rFonts w:ascii="Times New Roman" w:hAnsi="Times New Roman" w:cs="Times New Roman"/>
        </w:rPr>
      </w:pPr>
      <w:r w:rsidRPr="0017095E">
        <w:rPr>
          <w:rFonts w:ascii="Times New Roman" w:hAnsi="Times New Roman" w:cs="Times New Roman"/>
        </w:rPr>
        <w:t>What positive developments were observed?</w:t>
      </w:r>
    </w:p>
    <w:p w14:paraId="4F5B38BA" w14:textId="140F3614" w:rsidR="007F0F49" w:rsidRPr="007C3AF5" w:rsidRDefault="00573EC8" w:rsidP="007C3AF5">
      <w:pPr>
        <w:pStyle w:val="BodyText"/>
        <w:jc w:val="both"/>
        <w:rPr>
          <w:rFonts w:ascii="Times New Roman" w:hAnsi="Times New Roman" w:cs="Times New Roman"/>
          <w:u w:val="single"/>
        </w:rPr>
      </w:pPr>
      <w:bookmarkStart w:id="31" w:name="risks-for-the-coming-week"/>
      <w:bookmarkEnd w:id="30"/>
      <w:r w:rsidRPr="00573EC8">
        <w:rPr>
          <w:rFonts w:ascii="Times New Roman" w:hAnsi="Times New Roman" w:cs="Times New Roman"/>
          <w:u w:val="single"/>
        </w:rPr>
        <w:t xml:space="preserve">Positive developments included the government’s intensified security operations in </w:t>
      </w:r>
      <w:proofErr w:type="spellStart"/>
      <w:r w:rsidRPr="00573EC8">
        <w:rPr>
          <w:rFonts w:ascii="Times New Roman" w:hAnsi="Times New Roman" w:cs="Times New Roman"/>
          <w:u w:val="single"/>
        </w:rPr>
        <w:t>Isiolo</w:t>
      </w:r>
      <w:proofErr w:type="spellEnd"/>
      <w:r w:rsidRPr="00573EC8">
        <w:rPr>
          <w:rFonts w:ascii="Times New Roman" w:hAnsi="Times New Roman" w:cs="Times New Roman"/>
          <w:u w:val="single"/>
        </w:rPr>
        <w:t>, with additional officers, armored vehicles, and NPRs deployed to pursue perpetrators. Archbishop Ole Sapit’s public condemnation of political thuggery and journalist abductions represented a significant civil society voice urging restraint and democratic accountability</w:t>
      </w:r>
    </w:p>
    <w:p w14:paraId="7C23F243" w14:textId="30D0A51E" w:rsidR="00897BFB" w:rsidRPr="0017095E" w:rsidRDefault="00897BFB" w:rsidP="00897BFB">
      <w:pPr>
        <w:pStyle w:val="BodyText"/>
        <w:rPr>
          <w:rFonts w:ascii="Times New Roman" w:hAnsi="Times New Roman" w:cs="Times New Roman"/>
        </w:rPr>
      </w:pPr>
      <w:r w:rsidRPr="0017095E">
        <w:rPr>
          <w:rFonts w:ascii="Times New Roman" w:hAnsi="Times New Roman" w:cs="Times New Roman"/>
        </w:rPr>
        <w:t>Risks for the Coming Week</w:t>
      </w:r>
    </w:p>
    <w:p w14:paraId="120D540E" w14:textId="0EBE181A" w:rsidR="007F0F49" w:rsidRPr="007C3AF5" w:rsidRDefault="000B3479" w:rsidP="000B3479">
      <w:pPr>
        <w:rPr>
          <w:rFonts w:ascii="Times New Roman" w:hAnsi="Times New Roman" w:cs="Times New Roman"/>
          <w:u w:val="single"/>
        </w:rPr>
      </w:pPr>
      <w:bookmarkStart w:id="32" w:name="executive-summary-150200-words"/>
      <w:bookmarkEnd w:id="28"/>
      <w:bookmarkEnd w:id="31"/>
      <w:r w:rsidRPr="000B3479">
        <w:rPr>
          <w:rFonts w:ascii="Times New Roman" w:hAnsi="Times New Roman" w:cs="Times New Roman"/>
          <w:u w:val="single"/>
        </w:rPr>
        <w:t xml:space="preserve">The </w:t>
      </w:r>
      <w:proofErr w:type="spellStart"/>
      <w:r w:rsidRPr="000B3479">
        <w:rPr>
          <w:rFonts w:ascii="Times New Roman" w:hAnsi="Times New Roman" w:cs="Times New Roman"/>
          <w:u w:val="single"/>
        </w:rPr>
        <w:t>Gotu</w:t>
      </w:r>
      <w:proofErr w:type="spellEnd"/>
      <w:r w:rsidRPr="000B3479">
        <w:rPr>
          <w:rFonts w:ascii="Times New Roman" w:hAnsi="Times New Roman" w:cs="Times New Roman"/>
          <w:u w:val="single"/>
        </w:rPr>
        <w:t xml:space="preserve"> ambush and Embu violence risk further reprisal attacks and political tensions, particularly as investigations into the Embu chaos continue and MP </w:t>
      </w:r>
      <w:proofErr w:type="spellStart"/>
      <w:r w:rsidRPr="000B3479">
        <w:rPr>
          <w:rFonts w:ascii="Times New Roman" w:hAnsi="Times New Roman" w:cs="Times New Roman"/>
          <w:u w:val="single"/>
        </w:rPr>
        <w:t>Mukunji</w:t>
      </w:r>
      <w:proofErr w:type="spellEnd"/>
      <w:r w:rsidRPr="000B3479">
        <w:rPr>
          <w:rFonts w:ascii="Times New Roman" w:hAnsi="Times New Roman" w:cs="Times New Roman"/>
          <w:u w:val="single"/>
        </w:rPr>
        <w:t xml:space="preserve"> is required to appear at DCI Headquarters on 21 September. IG Kanja’s scheduled sentencing on 28 September could </w:t>
      </w:r>
      <w:r w:rsidRPr="000B3479">
        <w:rPr>
          <w:rFonts w:ascii="Times New Roman" w:hAnsi="Times New Roman" w:cs="Times New Roman"/>
          <w:u w:val="single"/>
        </w:rPr>
        <w:lastRenderedPageBreak/>
        <w:t>escalate tensions between the judiciary and police leadership. Continued banditry along the Meru-</w:t>
      </w:r>
      <w:proofErr w:type="spellStart"/>
      <w:r w:rsidRPr="000B3479">
        <w:rPr>
          <w:rFonts w:ascii="Times New Roman" w:hAnsi="Times New Roman" w:cs="Times New Roman"/>
          <w:u w:val="single"/>
        </w:rPr>
        <w:t>Isiolo</w:t>
      </w:r>
      <w:proofErr w:type="spellEnd"/>
      <w:r w:rsidRPr="000B3479">
        <w:rPr>
          <w:rFonts w:ascii="Times New Roman" w:hAnsi="Times New Roman" w:cs="Times New Roman"/>
          <w:u w:val="single"/>
        </w:rPr>
        <w:t xml:space="preserve"> border threatens pastoralist livelihoods and community stability.</w:t>
      </w:r>
    </w:p>
    <w:p w14:paraId="6EAB6122" w14:textId="6AAD3669" w:rsidR="00897BFB" w:rsidRPr="0017095E" w:rsidRDefault="00897BFB" w:rsidP="00897BFB">
      <w:pPr>
        <w:pStyle w:val="BodyText"/>
        <w:rPr>
          <w:rFonts w:ascii="Times New Roman" w:hAnsi="Times New Roman" w:cs="Times New Roman"/>
        </w:rPr>
      </w:pPr>
      <w:r w:rsidRPr="0017095E">
        <w:rPr>
          <w:rFonts w:ascii="Times New Roman" w:hAnsi="Times New Roman" w:cs="Times New Roman"/>
        </w:rPr>
        <w:t>13. E</w:t>
      </w:r>
      <w:r>
        <w:rPr>
          <w:rFonts w:ascii="Times New Roman" w:hAnsi="Times New Roman" w:cs="Times New Roman"/>
        </w:rPr>
        <w:t xml:space="preserve">XECUTIVE SUMMARY </w:t>
      </w:r>
    </w:p>
    <w:p w14:paraId="3FBA4AFD" w14:textId="77777777" w:rsidR="00897BFB" w:rsidRPr="0017095E" w:rsidRDefault="00897BFB" w:rsidP="00897BFB">
      <w:pPr>
        <w:pStyle w:val="BodyText"/>
        <w:rPr>
          <w:rFonts w:ascii="Times New Roman" w:hAnsi="Times New Roman" w:cs="Times New Roman"/>
        </w:rPr>
      </w:pPr>
      <w:r w:rsidRPr="0017095E">
        <w:rPr>
          <w:rFonts w:ascii="Times New Roman" w:hAnsi="Times New Roman" w:cs="Times New Roman"/>
        </w:rPr>
        <w:t>Provide a concise overview of the week’s conflict and peace developments.</w:t>
      </w:r>
    </w:p>
    <w:bookmarkEnd w:id="32"/>
    <w:p w14:paraId="4E7AFC86" w14:textId="5B63AB3B" w:rsidR="00897BFB" w:rsidRPr="007C3AF5" w:rsidRDefault="00CF2FCC" w:rsidP="007C3AF5">
      <w:pPr>
        <w:jc w:val="both"/>
        <w:rPr>
          <w:rFonts w:ascii="Times New Roman" w:hAnsi="Times New Roman" w:cs="Times New Roman"/>
          <w:u w:val="single"/>
        </w:rPr>
      </w:pPr>
      <w:r w:rsidRPr="00CF2FCC">
        <w:rPr>
          <w:rFonts w:ascii="Times New Roman" w:hAnsi="Times New Roman" w:cs="Times New Roman"/>
          <w:u w:val="single"/>
        </w:rPr>
        <w:t xml:space="preserve">Kenya experienced significant security incidents during 12–17 September 2026. Armed cattle rustling in </w:t>
      </w:r>
      <w:proofErr w:type="spellStart"/>
      <w:r w:rsidRPr="00CF2FCC">
        <w:rPr>
          <w:rFonts w:ascii="Times New Roman" w:hAnsi="Times New Roman" w:cs="Times New Roman"/>
          <w:u w:val="single"/>
        </w:rPr>
        <w:t>Igembe</w:t>
      </w:r>
      <w:proofErr w:type="spellEnd"/>
      <w:r w:rsidRPr="00CF2FCC">
        <w:rPr>
          <w:rFonts w:ascii="Times New Roman" w:hAnsi="Times New Roman" w:cs="Times New Roman"/>
          <w:u w:val="single"/>
        </w:rPr>
        <w:t xml:space="preserve"> Central, Meru County, left one herder dead and 120 cattle stolen on 15 September, followed by a deadly ambush in </w:t>
      </w:r>
      <w:proofErr w:type="spellStart"/>
      <w:r w:rsidRPr="00CF2FCC">
        <w:rPr>
          <w:rFonts w:ascii="Times New Roman" w:hAnsi="Times New Roman" w:cs="Times New Roman"/>
          <w:u w:val="single"/>
        </w:rPr>
        <w:t>Gotu</w:t>
      </w:r>
      <w:proofErr w:type="spellEnd"/>
      <w:r w:rsidRPr="00CF2FCC">
        <w:rPr>
          <w:rFonts w:ascii="Times New Roman" w:hAnsi="Times New Roman" w:cs="Times New Roman"/>
          <w:u w:val="single"/>
        </w:rPr>
        <w:t xml:space="preserve">, </w:t>
      </w:r>
      <w:proofErr w:type="spellStart"/>
      <w:r w:rsidRPr="00CF2FCC">
        <w:rPr>
          <w:rFonts w:ascii="Times New Roman" w:hAnsi="Times New Roman" w:cs="Times New Roman"/>
          <w:u w:val="single"/>
        </w:rPr>
        <w:t>Isiolo</w:t>
      </w:r>
      <w:proofErr w:type="spellEnd"/>
      <w:r w:rsidRPr="00CF2FCC">
        <w:rPr>
          <w:rFonts w:ascii="Times New Roman" w:hAnsi="Times New Roman" w:cs="Times New Roman"/>
          <w:u w:val="single"/>
        </w:rPr>
        <w:t xml:space="preserve"> County, on 16 September that killed five people, including two police officers. In Embu County, violence at a UDA delegates meeting on 12 September resulted in two deaths and six vehicles destroyed, with Manyatta MP Gitonga </w:t>
      </w:r>
      <w:proofErr w:type="spellStart"/>
      <w:r w:rsidRPr="00CF2FCC">
        <w:rPr>
          <w:rFonts w:ascii="Times New Roman" w:hAnsi="Times New Roman" w:cs="Times New Roman"/>
          <w:u w:val="single"/>
        </w:rPr>
        <w:t>Mukunji</w:t>
      </w:r>
      <w:proofErr w:type="spellEnd"/>
      <w:r w:rsidRPr="00CF2FCC">
        <w:rPr>
          <w:rFonts w:ascii="Times New Roman" w:hAnsi="Times New Roman" w:cs="Times New Roman"/>
          <w:u w:val="single"/>
        </w:rPr>
        <w:t xml:space="preserve"> securing anticipatory bail amid police investigations. The High Court found Inspector General Douglas Kanja in contempt over June 25 protest roadblocks, ordering him to appear for sentencing on 28 September. Anglican Archbishop Ole </w:t>
      </w:r>
      <w:proofErr w:type="spellStart"/>
      <w:r w:rsidRPr="00CF2FCC">
        <w:rPr>
          <w:rFonts w:ascii="Times New Roman" w:hAnsi="Times New Roman" w:cs="Times New Roman"/>
          <w:u w:val="single"/>
        </w:rPr>
        <w:t>Sapit</w:t>
      </w:r>
      <w:proofErr w:type="spellEnd"/>
      <w:r w:rsidRPr="00CF2FCC">
        <w:rPr>
          <w:rFonts w:ascii="Times New Roman" w:hAnsi="Times New Roman" w:cs="Times New Roman"/>
          <w:u w:val="single"/>
        </w:rPr>
        <w:t xml:space="preserve"> condemned political thuggery and journalist abductions, while the government intensified security operations in </w:t>
      </w:r>
      <w:proofErr w:type="spellStart"/>
      <w:r w:rsidRPr="00CF2FCC">
        <w:rPr>
          <w:rFonts w:ascii="Times New Roman" w:hAnsi="Times New Roman" w:cs="Times New Roman"/>
          <w:u w:val="single"/>
        </w:rPr>
        <w:t>Isiolo</w:t>
      </w:r>
      <w:proofErr w:type="spellEnd"/>
      <w:r w:rsidRPr="00CF2FCC">
        <w:rPr>
          <w:rFonts w:ascii="Times New Roman" w:hAnsi="Times New Roman" w:cs="Times New Roman"/>
          <w:u w:val="single"/>
        </w:rPr>
        <w:t xml:space="preserve"> with additional personnel and armored vehicles.</w:t>
      </w:r>
    </w:p>
    <w:p w14:paraId="657FDB56" w14:textId="0AC0A75D" w:rsidR="00D16C5B" w:rsidRDefault="00D16C5B"/>
    <w:sectPr w:rsidR="00D16C5B" w:rsidSect="00897BFB">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6590"/>
    <w:multiLevelType w:val="hybridMultilevel"/>
    <w:tmpl w:val="81AAB6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3265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BFB"/>
    <w:rsid w:val="000B3479"/>
    <w:rsid w:val="00411943"/>
    <w:rsid w:val="00573EC8"/>
    <w:rsid w:val="007C3AF5"/>
    <w:rsid w:val="007F0F49"/>
    <w:rsid w:val="00803563"/>
    <w:rsid w:val="00897BFB"/>
    <w:rsid w:val="00A26C1A"/>
    <w:rsid w:val="00A80B19"/>
    <w:rsid w:val="00BA2875"/>
    <w:rsid w:val="00BD02E6"/>
    <w:rsid w:val="00BF5533"/>
    <w:rsid w:val="00CF2FCC"/>
    <w:rsid w:val="00D16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58FEC"/>
  <w15:chartTrackingRefBased/>
  <w15:docId w15:val="{DB276980-A3CF-4955-8819-70B62DB56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BFB"/>
    <w:pPr>
      <w:spacing w:after="200" w:line="240" w:lineRule="auto"/>
    </w:pPr>
    <w:rPr>
      <w:kern w:val="0"/>
      <w14:ligatures w14:val="none"/>
    </w:rPr>
  </w:style>
  <w:style w:type="paragraph" w:styleId="Heading1">
    <w:name w:val="heading 1"/>
    <w:basedOn w:val="Normal"/>
    <w:next w:val="Normal"/>
    <w:link w:val="Heading1Char"/>
    <w:uiPriority w:val="9"/>
    <w:qFormat/>
    <w:rsid w:val="00897B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B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B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B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B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B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B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B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B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B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B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B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B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B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B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B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B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BFB"/>
    <w:rPr>
      <w:rFonts w:eastAsiaTheme="majorEastAsia" w:cstheme="majorBidi"/>
      <w:color w:val="272727" w:themeColor="text1" w:themeTint="D8"/>
    </w:rPr>
  </w:style>
  <w:style w:type="paragraph" w:styleId="Title">
    <w:name w:val="Title"/>
    <w:basedOn w:val="Normal"/>
    <w:next w:val="Normal"/>
    <w:link w:val="TitleChar"/>
    <w:uiPriority w:val="10"/>
    <w:qFormat/>
    <w:rsid w:val="00897B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B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B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B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BFB"/>
    <w:pPr>
      <w:spacing w:before="160"/>
      <w:jc w:val="center"/>
    </w:pPr>
    <w:rPr>
      <w:i/>
      <w:iCs/>
      <w:color w:val="404040" w:themeColor="text1" w:themeTint="BF"/>
    </w:rPr>
  </w:style>
  <w:style w:type="character" w:customStyle="1" w:styleId="QuoteChar">
    <w:name w:val="Quote Char"/>
    <w:basedOn w:val="DefaultParagraphFont"/>
    <w:link w:val="Quote"/>
    <w:uiPriority w:val="29"/>
    <w:rsid w:val="00897BFB"/>
    <w:rPr>
      <w:i/>
      <w:iCs/>
      <w:color w:val="404040" w:themeColor="text1" w:themeTint="BF"/>
    </w:rPr>
  </w:style>
  <w:style w:type="paragraph" w:styleId="ListParagraph">
    <w:name w:val="List Paragraph"/>
    <w:basedOn w:val="Normal"/>
    <w:uiPriority w:val="34"/>
    <w:qFormat/>
    <w:rsid w:val="00897BFB"/>
    <w:pPr>
      <w:ind w:left="720"/>
      <w:contextualSpacing/>
    </w:pPr>
  </w:style>
  <w:style w:type="character" w:styleId="IntenseEmphasis">
    <w:name w:val="Intense Emphasis"/>
    <w:basedOn w:val="DefaultParagraphFont"/>
    <w:uiPriority w:val="21"/>
    <w:qFormat/>
    <w:rsid w:val="00897BFB"/>
    <w:rPr>
      <w:i/>
      <w:iCs/>
      <w:color w:val="0F4761" w:themeColor="accent1" w:themeShade="BF"/>
    </w:rPr>
  </w:style>
  <w:style w:type="paragraph" w:styleId="IntenseQuote">
    <w:name w:val="Intense Quote"/>
    <w:basedOn w:val="Normal"/>
    <w:next w:val="Normal"/>
    <w:link w:val="IntenseQuoteChar"/>
    <w:uiPriority w:val="30"/>
    <w:qFormat/>
    <w:rsid w:val="00897B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BFB"/>
    <w:rPr>
      <w:i/>
      <w:iCs/>
      <w:color w:val="0F4761" w:themeColor="accent1" w:themeShade="BF"/>
    </w:rPr>
  </w:style>
  <w:style w:type="character" w:styleId="IntenseReference">
    <w:name w:val="Intense Reference"/>
    <w:basedOn w:val="DefaultParagraphFont"/>
    <w:uiPriority w:val="32"/>
    <w:qFormat/>
    <w:rsid w:val="00897BFB"/>
    <w:rPr>
      <w:b/>
      <w:bCs/>
      <w:smallCaps/>
      <w:color w:val="0F4761" w:themeColor="accent1" w:themeShade="BF"/>
      <w:spacing w:val="5"/>
    </w:rPr>
  </w:style>
  <w:style w:type="paragraph" w:styleId="BodyText">
    <w:name w:val="Body Text"/>
    <w:basedOn w:val="Normal"/>
    <w:link w:val="BodyTextChar"/>
    <w:qFormat/>
    <w:rsid w:val="00897BFB"/>
    <w:pPr>
      <w:spacing w:before="180" w:after="180"/>
    </w:pPr>
  </w:style>
  <w:style w:type="character" w:customStyle="1" w:styleId="BodyTextChar">
    <w:name w:val="Body Text Char"/>
    <w:basedOn w:val="DefaultParagraphFont"/>
    <w:link w:val="BodyText"/>
    <w:rsid w:val="00897BFB"/>
    <w:rPr>
      <w:kern w:val="0"/>
      <w14:ligatures w14:val="none"/>
    </w:rPr>
  </w:style>
  <w:style w:type="table" w:customStyle="1" w:styleId="Table">
    <w:name w:val="Table"/>
    <w:semiHidden/>
    <w:unhideWhenUsed/>
    <w:qFormat/>
    <w:rsid w:val="00897BFB"/>
    <w:pPr>
      <w:spacing w:after="200" w:line="240" w:lineRule="auto"/>
    </w:pPr>
    <w:rPr>
      <w:kern w:val="0"/>
      <w:sz w:val="20"/>
      <w:szCs w:val="2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897BFB"/>
    <w:rPr>
      <w:color w:val="467886" w:themeColor="hyperlink"/>
      <w:u w:val="single"/>
    </w:rPr>
  </w:style>
  <w:style w:type="character" w:styleId="UnresolvedMention">
    <w:name w:val="Unresolved Mention"/>
    <w:basedOn w:val="DefaultParagraphFont"/>
    <w:uiPriority w:val="99"/>
    <w:semiHidden/>
    <w:unhideWhenUsed/>
    <w:rsid w:val="00897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lish.news.cn/africa/20260916/274de31d332249d78a7c799fa7766f8c/c.html?utm_source=gemin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hiiraan.com/security4/2026/Sep/206249/this_is_an_attempted_assassination_muturi_reacts_to_garissa_rally_chaos.aspx"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english.news.cn/africa/20260916/274de31d332249d78a7c799fa7766f8c/c.html?utm_source=gemini" TargetMode="External"/><Relationship Id="rId5" Type="http://schemas.openxmlformats.org/officeDocument/2006/relationships/webSettings" Target="webSettings.xml"/><Relationship Id="rId10" Type="http://schemas.openxmlformats.org/officeDocument/2006/relationships/hyperlink" Target="https://beta.the-star.co.ke/news/2026-09-17-ig-ordered-to-appear-in-court-over-june-protest-roadblocks" TargetMode="External"/><Relationship Id="rId4" Type="http://schemas.openxmlformats.org/officeDocument/2006/relationships/settings" Target="settings.xml"/><Relationship Id="rId9" Type="http://schemas.openxmlformats.org/officeDocument/2006/relationships/hyperlink" Target="https://english.news.cn/africa/20260916/274de31d332249d78a7c799fa7766f8c/c.html?utm_source=gem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72B9A-F670-442D-AFF3-3614AC81E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1308</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 Matu</dc:creator>
  <cp:keywords/>
  <dc:description/>
  <cp:lastModifiedBy>Annastacia Matu</cp:lastModifiedBy>
  <cp:revision>9</cp:revision>
  <dcterms:created xsi:type="dcterms:W3CDTF">2026-09-21T11:45:00Z</dcterms:created>
  <dcterms:modified xsi:type="dcterms:W3CDTF">2026-09-21T12:48:00Z</dcterms:modified>
</cp:coreProperties>
</file>