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B41E68" w14:textId="77777777" w:rsidR="006F5322" w:rsidRDefault="006F5322" w:rsidP="0017095E">
      <w:pPr>
        <w:pStyle w:val="BodyText"/>
        <w:rPr>
          <w:rFonts w:ascii="Times New Roman" w:hAnsi="Times New Roman" w:cs="Times New Roman"/>
        </w:rPr>
      </w:pPr>
      <w:bookmarkStart w:id="0" w:name="X5a5e0f83e196a472fafeda6b06829a2679b1f45"/>
    </w:p>
    <w:p w14:paraId="41FF5938" w14:textId="77777777" w:rsidR="00E576F2" w:rsidRDefault="00D57D80" w:rsidP="0017095E">
      <w:pPr>
        <w:pStyle w:val="BodyText"/>
        <w:rPr>
          <w:rFonts w:ascii="Times New Roman" w:hAnsi="Times New Roman" w:cs="Times New Roman"/>
        </w:rPr>
      </w:pPr>
      <w:r w:rsidRPr="00D57D80">
        <w:rPr>
          <w:rFonts w:ascii="Times New Roman" w:hAnsi="Times New Roman" w:cs="Times New Roman"/>
          <w:noProof/>
          <w:lang w:val="en-GB" w:eastAsia="en-GB"/>
        </w:rPr>
        <w:drawing>
          <wp:inline distT="0" distB="0" distL="0" distR="0" wp14:anchorId="6B29ED7C" wp14:editId="4288B165">
            <wp:extent cx="2971800" cy="927100"/>
            <wp:effectExtent l="0" t="0" r="0" b="6350"/>
            <wp:docPr id="2" name="Image 2" descr="C:\Users\huell\Desktop\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76" descr="C:\Users\huell\Desktop\download.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71800" cy="927100"/>
                    </a:xfrm>
                    <a:prstGeom prst="rect">
                      <a:avLst/>
                    </a:prstGeom>
                    <a:noFill/>
                    <a:ln>
                      <a:noFill/>
                    </a:ln>
                  </pic:spPr>
                </pic:pic>
              </a:graphicData>
            </a:graphic>
          </wp:inline>
        </w:drawing>
      </w:r>
    </w:p>
    <w:p w14:paraId="7C0E8039" w14:textId="77777777" w:rsidR="00D57D80" w:rsidRDefault="00D57D80" w:rsidP="0017095E">
      <w:pPr>
        <w:pStyle w:val="BodyText"/>
        <w:rPr>
          <w:rFonts w:ascii="Times New Roman" w:hAnsi="Times New Roman" w:cs="Times New Roman"/>
          <w:b/>
          <w:iCs/>
          <w:lang w:val="en-GB"/>
        </w:rPr>
      </w:pPr>
    </w:p>
    <w:p w14:paraId="535A0477" w14:textId="77777777" w:rsidR="00E576F2" w:rsidRPr="00E576F2" w:rsidRDefault="00E576F2" w:rsidP="0017095E">
      <w:pPr>
        <w:pStyle w:val="BodyText"/>
        <w:rPr>
          <w:rFonts w:ascii="Times New Roman" w:hAnsi="Times New Roman" w:cs="Times New Roman"/>
          <w:b/>
        </w:rPr>
      </w:pPr>
      <w:r w:rsidRPr="00E576F2">
        <w:rPr>
          <w:rFonts w:ascii="Times New Roman" w:hAnsi="Times New Roman" w:cs="Times New Roman"/>
          <w:b/>
          <w:iCs/>
          <w:lang w:val="en-GB"/>
        </w:rPr>
        <w:t>REFLEXIVE PEACE PRACTICE (RPP)</w:t>
      </w:r>
      <w:r w:rsidRPr="00E576F2">
        <w:rPr>
          <w:rFonts w:ascii="Times New Roman" w:hAnsi="Times New Roman" w:cs="Times New Roman"/>
          <w:b/>
          <w:lang w:val="en-GB"/>
        </w:rPr>
        <w:t xml:space="preserve"> PROJECT</w:t>
      </w:r>
    </w:p>
    <w:p w14:paraId="3F6A2984"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WEEKLY CONFLICT AND PEACE MONITORING FORM</w:t>
      </w:r>
    </w:p>
    <w:p w14:paraId="66C77016" w14:textId="729AEB0E" w:rsidR="00D55788" w:rsidRPr="0017095E" w:rsidRDefault="00D57D80" w:rsidP="0017095E">
      <w:pPr>
        <w:pStyle w:val="BodyText"/>
        <w:rPr>
          <w:rFonts w:ascii="Times New Roman" w:hAnsi="Times New Roman" w:cs="Times New Roman"/>
        </w:rPr>
      </w:pPr>
      <w:r w:rsidRPr="0017095E">
        <w:rPr>
          <w:rFonts w:ascii="Times New Roman" w:hAnsi="Times New Roman" w:cs="Times New Roman"/>
          <w:b/>
          <w:bCs/>
        </w:rPr>
        <w:t>Reporting Period:</w:t>
      </w:r>
      <w:r w:rsidRPr="0017095E">
        <w:rPr>
          <w:rFonts w:ascii="Times New Roman" w:hAnsi="Times New Roman" w:cs="Times New Roman"/>
        </w:rPr>
        <w:t xml:space="preserve"> </w:t>
      </w:r>
      <w:r w:rsidR="00482290">
        <w:rPr>
          <w:rFonts w:ascii="Times New Roman" w:hAnsi="Times New Roman" w:cs="Times New Roman"/>
        </w:rPr>
        <w:t xml:space="preserve"> June </w:t>
      </w:r>
      <w:r w:rsidR="003C00FF">
        <w:rPr>
          <w:rFonts w:ascii="Times New Roman" w:hAnsi="Times New Roman" w:cs="Times New Roman"/>
        </w:rPr>
        <w:t>16</w:t>
      </w:r>
      <w:r w:rsidR="00482290" w:rsidRPr="00482290">
        <w:rPr>
          <w:rFonts w:ascii="Times New Roman" w:hAnsi="Times New Roman" w:cs="Times New Roman"/>
          <w:vertAlign w:val="superscript"/>
        </w:rPr>
        <w:t>th</w:t>
      </w:r>
      <w:r w:rsidR="00482290">
        <w:rPr>
          <w:rFonts w:ascii="Times New Roman" w:hAnsi="Times New Roman" w:cs="Times New Roman"/>
        </w:rPr>
        <w:t xml:space="preserve"> </w:t>
      </w:r>
      <w:r w:rsidR="003C00FF">
        <w:rPr>
          <w:rFonts w:ascii="Times New Roman" w:hAnsi="Times New Roman" w:cs="Times New Roman"/>
        </w:rPr>
        <w:t xml:space="preserve">- </w:t>
      </w:r>
      <w:r w:rsidR="00482290">
        <w:rPr>
          <w:rFonts w:ascii="Times New Roman" w:hAnsi="Times New Roman" w:cs="Times New Roman"/>
        </w:rPr>
        <w:t>July 5</w:t>
      </w:r>
      <w:r w:rsidR="00482290" w:rsidRPr="00482290">
        <w:rPr>
          <w:rFonts w:ascii="Times New Roman" w:hAnsi="Times New Roman" w:cs="Times New Roman"/>
          <w:vertAlign w:val="superscript"/>
        </w:rPr>
        <w:t>th</w:t>
      </w:r>
      <w:r w:rsidR="00482290">
        <w:rPr>
          <w:rFonts w:ascii="Times New Roman" w:hAnsi="Times New Roman" w:cs="Times New Roman"/>
        </w:rPr>
        <w:t xml:space="preserve"> 2026 </w:t>
      </w:r>
    </w:p>
    <w:p w14:paraId="0C23F29B" w14:textId="0E8D0F71" w:rsidR="00D55788" w:rsidRPr="0017095E" w:rsidRDefault="00D57D80" w:rsidP="0017095E">
      <w:pPr>
        <w:pStyle w:val="BodyText"/>
        <w:rPr>
          <w:rFonts w:ascii="Times New Roman" w:hAnsi="Times New Roman" w:cs="Times New Roman"/>
        </w:rPr>
      </w:pPr>
      <w:r w:rsidRPr="0017095E">
        <w:rPr>
          <w:rFonts w:ascii="Times New Roman" w:hAnsi="Times New Roman" w:cs="Times New Roman"/>
          <w:b/>
          <w:bCs/>
        </w:rPr>
        <w:t>Prepared by:</w:t>
      </w:r>
      <w:r w:rsidRPr="0017095E">
        <w:rPr>
          <w:rFonts w:ascii="Times New Roman" w:hAnsi="Times New Roman" w:cs="Times New Roman"/>
        </w:rPr>
        <w:t xml:space="preserve"> </w:t>
      </w:r>
      <w:r w:rsidR="00482290">
        <w:rPr>
          <w:rFonts w:ascii="Times New Roman" w:hAnsi="Times New Roman" w:cs="Times New Roman"/>
        </w:rPr>
        <w:t>Mive Koyo</w:t>
      </w:r>
    </w:p>
    <w:p w14:paraId="5A1EEC63" w14:textId="140F7AA8" w:rsidR="00D55788" w:rsidRPr="0017095E" w:rsidRDefault="00D57D80" w:rsidP="0017095E">
      <w:pPr>
        <w:pStyle w:val="BodyText"/>
        <w:rPr>
          <w:rFonts w:ascii="Times New Roman" w:hAnsi="Times New Roman" w:cs="Times New Roman"/>
        </w:rPr>
      </w:pPr>
      <w:r w:rsidRPr="0017095E">
        <w:rPr>
          <w:rFonts w:ascii="Times New Roman" w:hAnsi="Times New Roman" w:cs="Times New Roman"/>
          <w:b/>
          <w:bCs/>
        </w:rPr>
        <w:t>Date Submitted:</w:t>
      </w:r>
      <w:r w:rsidR="00482290">
        <w:rPr>
          <w:rFonts w:ascii="Times New Roman" w:hAnsi="Times New Roman" w:cs="Times New Roman"/>
        </w:rPr>
        <w:t xml:space="preserve"> 7</w:t>
      </w:r>
      <w:r w:rsidR="00482290" w:rsidRPr="00482290">
        <w:rPr>
          <w:rFonts w:ascii="Times New Roman" w:hAnsi="Times New Roman" w:cs="Times New Roman"/>
          <w:vertAlign w:val="superscript"/>
        </w:rPr>
        <w:t>th</w:t>
      </w:r>
      <w:r w:rsidR="00482290">
        <w:rPr>
          <w:rFonts w:ascii="Times New Roman" w:hAnsi="Times New Roman" w:cs="Times New Roman"/>
        </w:rPr>
        <w:t xml:space="preserve"> July, 2026</w:t>
      </w:r>
    </w:p>
    <w:p w14:paraId="6F5F8820" w14:textId="359BD9F7" w:rsidR="00D55788" w:rsidRPr="0017095E" w:rsidRDefault="00D57D80" w:rsidP="0017095E">
      <w:pPr>
        <w:pStyle w:val="BodyText"/>
        <w:rPr>
          <w:rFonts w:ascii="Times New Roman" w:hAnsi="Times New Roman" w:cs="Times New Roman"/>
        </w:rPr>
      </w:pPr>
      <w:bookmarkStart w:id="1" w:name="overall-peace-and-security-status"/>
      <w:bookmarkEnd w:id="0"/>
      <w:r w:rsidRPr="0017095E">
        <w:rPr>
          <w:rFonts w:ascii="Times New Roman" w:hAnsi="Times New Roman" w:cs="Times New Roman"/>
        </w:rPr>
        <w:t xml:space="preserve">1. </w:t>
      </w:r>
      <w:r w:rsidR="00482290" w:rsidRPr="0017095E">
        <w:rPr>
          <w:rFonts w:ascii="Times New Roman" w:hAnsi="Times New Roman" w:cs="Times New Roman"/>
        </w:rPr>
        <w:t>OVERALL,</w:t>
      </w:r>
      <w:r w:rsidRPr="0017095E">
        <w:rPr>
          <w:rFonts w:ascii="Times New Roman" w:hAnsi="Times New Roman" w:cs="Times New Roman"/>
        </w:rPr>
        <w:t xml:space="preserve"> PEACE AND SECURITY STATUS</w:t>
      </w:r>
    </w:p>
    <w:p w14:paraId="3EF61E9F"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Rate the overall situation for the reporting period:</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763"/>
        <w:gridCol w:w="3842"/>
      </w:tblGrid>
      <w:tr w:rsidR="00D55788" w:rsidRPr="0017095E" w14:paraId="6BD9355C" w14:textId="77777777" w:rsidTr="00AD29FE">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0301A24A"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Score</w:t>
            </w:r>
          </w:p>
        </w:tc>
        <w:tc>
          <w:tcPr>
            <w:tcW w:w="0" w:type="auto"/>
            <w:tcBorders>
              <w:bottom w:val="none" w:sz="0" w:space="0" w:color="auto"/>
            </w:tcBorders>
          </w:tcPr>
          <w:p w14:paraId="70BBB344"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Assessment</w:t>
            </w:r>
          </w:p>
        </w:tc>
      </w:tr>
      <w:tr w:rsidR="00D55788" w:rsidRPr="0017095E" w14:paraId="67A1C88A" w14:textId="77777777" w:rsidTr="00AD29FE">
        <w:tc>
          <w:tcPr>
            <w:tcW w:w="0" w:type="auto"/>
          </w:tcPr>
          <w:p w14:paraId="06E0EC5B"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1</w:t>
            </w:r>
          </w:p>
        </w:tc>
        <w:tc>
          <w:tcPr>
            <w:tcW w:w="0" w:type="auto"/>
          </w:tcPr>
          <w:p w14:paraId="7DD8221E"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Very Critical / Escalating Conflict</w:t>
            </w:r>
          </w:p>
        </w:tc>
      </w:tr>
      <w:tr w:rsidR="00D55788" w:rsidRPr="0017095E" w14:paraId="7A0C6013" w14:textId="77777777" w:rsidTr="00AD29FE">
        <w:tc>
          <w:tcPr>
            <w:tcW w:w="0" w:type="auto"/>
          </w:tcPr>
          <w:p w14:paraId="449748D9"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2</w:t>
            </w:r>
          </w:p>
        </w:tc>
        <w:tc>
          <w:tcPr>
            <w:tcW w:w="0" w:type="auto"/>
          </w:tcPr>
          <w:p w14:paraId="7AD28A30"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Critical</w:t>
            </w:r>
          </w:p>
        </w:tc>
      </w:tr>
      <w:tr w:rsidR="00D55788" w:rsidRPr="0017095E" w14:paraId="0BB4493A" w14:textId="77777777" w:rsidTr="00AD29FE">
        <w:tc>
          <w:tcPr>
            <w:tcW w:w="0" w:type="auto"/>
          </w:tcPr>
          <w:p w14:paraId="47CEB6DB"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3</w:t>
            </w:r>
          </w:p>
        </w:tc>
        <w:tc>
          <w:tcPr>
            <w:tcW w:w="0" w:type="auto"/>
          </w:tcPr>
          <w:p w14:paraId="6049D66F"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Moderate / Mixed Trends</w:t>
            </w:r>
          </w:p>
        </w:tc>
      </w:tr>
      <w:tr w:rsidR="00D55788" w:rsidRPr="0017095E" w14:paraId="5DAC272D" w14:textId="77777777" w:rsidTr="00AD29FE">
        <w:tc>
          <w:tcPr>
            <w:tcW w:w="0" w:type="auto"/>
          </w:tcPr>
          <w:p w14:paraId="1E69F4F0"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4</w:t>
            </w:r>
          </w:p>
        </w:tc>
        <w:tc>
          <w:tcPr>
            <w:tcW w:w="0" w:type="auto"/>
          </w:tcPr>
          <w:p w14:paraId="61E65DDF"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Relatively Stable</w:t>
            </w:r>
          </w:p>
        </w:tc>
      </w:tr>
      <w:tr w:rsidR="00D55788" w:rsidRPr="0017095E" w14:paraId="12CBB565" w14:textId="77777777" w:rsidTr="00AD29FE">
        <w:tc>
          <w:tcPr>
            <w:tcW w:w="0" w:type="auto"/>
          </w:tcPr>
          <w:p w14:paraId="3067CA28"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5</w:t>
            </w:r>
          </w:p>
        </w:tc>
        <w:tc>
          <w:tcPr>
            <w:tcW w:w="0" w:type="auto"/>
          </w:tcPr>
          <w:p w14:paraId="18C32E16"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Stable / Positive Peace Developments</w:t>
            </w:r>
          </w:p>
        </w:tc>
      </w:tr>
    </w:tbl>
    <w:p w14:paraId="2BFAAE65" w14:textId="54508D05" w:rsidR="00D55788" w:rsidRPr="0017095E" w:rsidRDefault="00D57D80" w:rsidP="0017095E">
      <w:pPr>
        <w:pStyle w:val="BodyText"/>
        <w:rPr>
          <w:rFonts w:ascii="Times New Roman" w:hAnsi="Times New Roman" w:cs="Times New Roman"/>
        </w:rPr>
      </w:pPr>
      <w:r w:rsidRPr="0017095E">
        <w:rPr>
          <w:rFonts w:ascii="Times New Roman" w:hAnsi="Times New Roman" w:cs="Times New Roman"/>
          <w:b/>
          <w:bCs/>
        </w:rPr>
        <w:t>Weekly Score:</w:t>
      </w:r>
      <w:r w:rsidRPr="0017095E">
        <w:rPr>
          <w:rFonts w:ascii="Times New Roman" w:hAnsi="Times New Roman" w:cs="Times New Roman"/>
        </w:rPr>
        <w:t xml:space="preserve"> </w:t>
      </w:r>
      <w:r w:rsidR="00482290">
        <w:rPr>
          <w:rFonts w:ascii="Times New Roman" w:hAnsi="Times New Roman" w:cs="Times New Roman"/>
        </w:rPr>
        <w:t xml:space="preserve"> </w:t>
      </w:r>
      <w:r w:rsidR="003C00FF">
        <w:rPr>
          <w:rFonts w:ascii="Times New Roman" w:hAnsi="Times New Roman" w:cs="Times New Roman"/>
        </w:rPr>
        <w:t>1</w:t>
      </w:r>
      <w:r w:rsidRPr="0017095E">
        <w:rPr>
          <w:rFonts w:ascii="Times New Roman" w:hAnsi="Times New Roman" w:cs="Times New Roman"/>
        </w:rPr>
        <w:t>/ 5</w:t>
      </w:r>
      <w:r w:rsidR="00482290">
        <w:rPr>
          <w:rFonts w:ascii="Times New Roman" w:hAnsi="Times New Roman" w:cs="Times New Roman"/>
        </w:rPr>
        <w:t xml:space="preserve"> (</w:t>
      </w:r>
      <w:r w:rsidR="003C00FF">
        <w:rPr>
          <w:rFonts w:ascii="Times New Roman" w:hAnsi="Times New Roman" w:cs="Times New Roman"/>
        </w:rPr>
        <w:t xml:space="preserve">Very </w:t>
      </w:r>
      <w:r w:rsidR="00482290">
        <w:rPr>
          <w:rFonts w:ascii="Times New Roman" w:hAnsi="Times New Roman" w:cs="Times New Roman"/>
        </w:rPr>
        <w:t>critical)</w:t>
      </w:r>
    </w:p>
    <w:p w14:paraId="4B013634" w14:textId="3C39B811" w:rsidR="00D55788" w:rsidRPr="0017095E" w:rsidRDefault="00D57D80" w:rsidP="001C0987">
      <w:pPr>
        <w:pStyle w:val="BodyText"/>
        <w:jc w:val="both"/>
        <w:rPr>
          <w:rFonts w:ascii="Times New Roman" w:hAnsi="Times New Roman" w:cs="Times New Roman"/>
        </w:rPr>
      </w:pPr>
      <w:r w:rsidRPr="0017095E">
        <w:rPr>
          <w:rFonts w:ascii="Times New Roman" w:hAnsi="Times New Roman" w:cs="Times New Roman"/>
          <w:b/>
          <w:bCs/>
        </w:rPr>
        <w:t>Justification (3-5 sentences</w:t>
      </w:r>
      <w:r w:rsidR="00476F90" w:rsidRPr="0017095E">
        <w:rPr>
          <w:rFonts w:ascii="Times New Roman" w:hAnsi="Times New Roman" w:cs="Times New Roman"/>
          <w:b/>
          <w:bCs/>
        </w:rPr>
        <w:t>):</w:t>
      </w:r>
      <w:r w:rsidR="00476F90">
        <w:rPr>
          <w:rFonts w:ascii="Times New Roman" w:hAnsi="Times New Roman" w:cs="Times New Roman"/>
          <w:b/>
          <w:bCs/>
        </w:rPr>
        <w:t xml:space="preserve"> </w:t>
      </w:r>
      <w:r w:rsidR="00476F90" w:rsidRPr="00476F90">
        <w:rPr>
          <w:rFonts w:ascii="Times New Roman" w:hAnsi="Times New Roman" w:cs="Times New Roman"/>
        </w:rPr>
        <w:t xml:space="preserve">The security landscape in Niger is currently </w:t>
      </w:r>
      <w:r w:rsidR="00476F90">
        <w:rPr>
          <w:rFonts w:ascii="Times New Roman" w:hAnsi="Times New Roman" w:cs="Times New Roman"/>
        </w:rPr>
        <w:t>critical</w:t>
      </w:r>
      <w:r w:rsidR="00476F90" w:rsidRPr="00476F90">
        <w:rPr>
          <w:rFonts w:ascii="Times New Roman" w:hAnsi="Times New Roman" w:cs="Times New Roman"/>
        </w:rPr>
        <w:t>, marked by a significant terrorist attack on the airport in the capital and ongoing intercommunal violence. The June 18 assault on Diori Hamani International Airport in Niamey, which was the second incident in 2026, led to 35 fatalities. At the same time, violent confrontations between agricultural and pastoral communities in the Rafi region of neighboring Niger State (Nigeria) underscore the ongoing cross-border security issues. Additionally, the situation in the broader Lake Chad Basin continues to deteriorate, pushing the area closer to a critical juncture</w:t>
      </w:r>
      <w:r w:rsidR="00476F90">
        <w:rPr>
          <w:rFonts w:ascii="Times New Roman" w:hAnsi="Times New Roman" w:cs="Times New Roman"/>
        </w:rPr>
        <w:t xml:space="preserve"> </w:t>
      </w:r>
      <w:r w:rsidR="001C0987">
        <w:rPr>
          <w:rFonts w:ascii="Times New Roman" w:hAnsi="Times New Roman" w:cs="Times New Roman"/>
        </w:rPr>
        <w:t>(BBC</w:t>
      </w:r>
      <w:r w:rsidR="00476F90">
        <w:rPr>
          <w:rFonts w:ascii="Times New Roman" w:hAnsi="Times New Roman" w:cs="Times New Roman"/>
        </w:rPr>
        <w:t xml:space="preserve"> Africa Report, June 2026).</w:t>
      </w:r>
    </w:p>
    <w:p w14:paraId="088936BF" w14:textId="77777777" w:rsidR="00D55788" w:rsidRPr="0017095E" w:rsidRDefault="00D57D80" w:rsidP="0017095E">
      <w:pPr>
        <w:pStyle w:val="BodyText"/>
        <w:rPr>
          <w:rFonts w:ascii="Times New Roman" w:hAnsi="Times New Roman" w:cs="Times New Roman"/>
        </w:rPr>
      </w:pPr>
      <w:bookmarkStart w:id="2" w:name="key-peace-and-conflict-developments"/>
      <w:bookmarkEnd w:id="1"/>
      <w:r w:rsidRPr="0017095E">
        <w:rPr>
          <w:rFonts w:ascii="Times New Roman" w:hAnsi="Times New Roman" w:cs="Times New Roman"/>
        </w:rPr>
        <w:lastRenderedPageBreak/>
        <w:t>2. KEY PEACE AND CONFLICT DEVELOPMENTS</w:t>
      </w:r>
    </w:p>
    <w:p w14:paraId="1305E64D" w14:textId="77777777" w:rsidR="00D55788" w:rsidRPr="0017095E" w:rsidRDefault="00D57D80" w:rsidP="0017095E">
      <w:pPr>
        <w:pStyle w:val="BodyText"/>
        <w:rPr>
          <w:rFonts w:ascii="Times New Roman" w:hAnsi="Times New Roman" w:cs="Times New Roman"/>
        </w:rPr>
      </w:pPr>
      <w:bookmarkStart w:id="3" w:name="major-developments-this-week"/>
      <w:r w:rsidRPr="0017095E">
        <w:rPr>
          <w:rFonts w:ascii="Times New Roman" w:hAnsi="Times New Roman" w:cs="Times New Roman"/>
        </w:rPr>
        <w:t>Major Developments This Week</w:t>
      </w:r>
    </w:p>
    <w:tbl>
      <w:tblPr>
        <w:tblStyle w:val="Table"/>
        <w:tblW w:w="10207" w:type="dxa"/>
        <w:tblInd w:w="-44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127"/>
        <w:gridCol w:w="1985"/>
        <w:gridCol w:w="2551"/>
        <w:gridCol w:w="3544"/>
      </w:tblGrid>
      <w:tr w:rsidR="00D55788" w:rsidRPr="0017095E" w14:paraId="49A443AA"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2127" w:type="dxa"/>
            <w:tcBorders>
              <w:bottom w:val="none" w:sz="0" w:space="0" w:color="auto"/>
            </w:tcBorders>
          </w:tcPr>
          <w:p w14:paraId="6460D231"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Date</w:t>
            </w:r>
          </w:p>
        </w:tc>
        <w:tc>
          <w:tcPr>
            <w:tcW w:w="1985" w:type="dxa"/>
            <w:tcBorders>
              <w:bottom w:val="none" w:sz="0" w:space="0" w:color="auto"/>
            </w:tcBorders>
          </w:tcPr>
          <w:p w14:paraId="716C80CF"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Event</w:t>
            </w:r>
          </w:p>
        </w:tc>
        <w:tc>
          <w:tcPr>
            <w:tcW w:w="2551" w:type="dxa"/>
            <w:tcBorders>
              <w:bottom w:val="none" w:sz="0" w:space="0" w:color="auto"/>
            </w:tcBorders>
          </w:tcPr>
          <w:p w14:paraId="6A966B53"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Location</w:t>
            </w:r>
          </w:p>
        </w:tc>
        <w:tc>
          <w:tcPr>
            <w:tcW w:w="3544" w:type="dxa"/>
            <w:tcBorders>
              <w:bottom w:val="none" w:sz="0" w:space="0" w:color="auto"/>
            </w:tcBorders>
          </w:tcPr>
          <w:p w14:paraId="27A03F2C"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Source</w:t>
            </w:r>
          </w:p>
        </w:tc>
      </w:tr>
      <w:tr w:rsidR="00D55788" w:rsidRPr="0017095E" w14:paraId="2FB996C6" w14:textId="77777777" w:rsidTr="0017095E">
        <w:tc>
          <w:tcPr>
            <w:tcW w:w="2127" w:type="dxa"/>
          </w:tcPr>
          <w:p w14:paraId="3DC4B1F1" w14:textId="3E94F9B8" w:rsidR="00D55788" w:rsidRPr="0017095E" w:rsidRDefault="00476F90" w:rsidP="0017095E">
            <w:pPr>
              <w:pStyle w:val="BodyText"/>
              <w:rPr>
                <w:rFonts w:ascii="Times New Roman" w:hAnsi="Times New Roman" w:cs="Times New Roman"/>
              </w:rPr>
            </w:pPr>
            <w:r>
              <w:rPr>
                <w:rFonts w:ascii="Times New Roman" w:hAnsi="Times New Roman" w:cs="Times New Roman"/>
              </w:rPr>
              <w:t>June 18, 2026</w:t>
            </w:r>
          </w:p>
        </w:tc>
        <w:tc>
          <w:tcPr>
            <w:tcW w:w="1985" w:type="dxa"/>
          </w:tcPr>
          <w:p w14:paraId="3DEB3495" w14:textId="37EA4B47" w:rsidR="00D55788" w:rsidRPr="0017095E" w:rsidRDefault="00476F90" w:rsidP="0017095E">
            <w:pPr>
              <w:pStyle w:val="BodyText"/>
              <w:rPr>
                <w:rFonts w:ascii="Times New Roman" w:hAnsi="Times New Roman" w:cs="Times New Roman"/>
              </w:rPr>
            </w:pPr>
            <w:r>
              <w:rPr>
                <w:rFonts w:ascii="Times New Roman" w:hAnsi="Times New Roman" w:cs="Times New Roman"/>
              </w:rPr>
              <w:t>JNIM militant attack on Diori Hamani International Airport</w:t>
            </w:r>
          </w:p>
        </w:tc>
        <w:tc>
          <w:tcPr>
            <w:tcW w:w="2551" w:type="dxa"/>
          </w:tcPr>
          <w:p w14:paraId="034CFD4B" w14:textId="6CAAE94B" w:rsidR="00D55788" w:rsidRPr="0017095E" w:rsidRDefault="00476F90" w:rsidP="0017095E">
            <w:pPr>
              <w:pStyle w:val="BodyText"/>
              <w:rPr>
                <w:rFonts w:ascii="Times New Roman" w:hAnsi="Times New Roman" w:cs="Times New Roman"/>
              </w:rPr>
            </w:pPr>
            <w:r>
              <w:rPr>
                <w:rFonts w:ascii="Times New Roman" w:hAnsi="Times New Roman" w:cs="Times New Roman"/>
              </w:rPr>
              <w:t>Niamey, Niger</w:t>
            </w:r>
          </w:p>
        </w:tc>
        <w:tc>
          <w:tcPr>
            <w:tcW w:w="3544" w:type="dxa"/>
          </w:tcPr>
          <w:p w14:paraId="65E605AA" w14:textId="77777777" w:rsidR="00D55788" w:rsidRDefault="00476F90" w:rsidP="0017095E">
            <w:pPr>
              <w:pStyle w:val="BodyText"/>
              <w:rPr>
                <w:rFonts w:ascii="Times New Roman" w:hAnsi="Times New Roman" w:cs="Times New Roman"/>
              </w:rPr>
            </w:pPr>
            <w:r>
              <w:rPr>
                <w:rFonts w:ascii="Times New Roman" w:hAnsi="Times New Roman" w:cs="Times New Roman"/>
              </w:rPr>
              <w:t>BBC Africa News, June 2026</w:t>
            </w:r>
          </w:p>
          <w:p w14:paraId="3B9DCC76" w14:textId="2D77E43F" w:rsidR="001961D7" w:rsidRPr="0017095E" w:rsidRDefault="001961D7" w:rsidP="0017095E">
            <w:pPr>
              <w:pStyle w:val="BodyText"/>
              <w:rPr>
                <w:rFonts w:ascii="Times New Roman" w:hAnsi="Times New Roman" w:cs="Times New Roman"/>
              </w:rPr>
            </w:pPr>
            <w:r>
              <w:rPr>
                <w:rFonts w:ascii="Times New Roman" w:hAnsi="Times New Roman" w:cs="Times New Roman"/>
              </w:rPr>
              <w:t>New York Times Report, June 2026</w:t>
            </w:r>
          </w:p>
        </w:tc>
      </w:tr>
      <w:tr w:rsidR="00D55788" w:rsidRPr="0017095E" w14:paraId="7E56DA08" w14:textId="77777777" w:rsidTr="0017095E">
        <w:tc>
          <w:tcPr>
            <w:tcW w:w="2127" w:type="dxa"/>
          </w:tcPr>
          <w:p w14:paraId="7DD9F47B" w14:textId="655505B0" w:rsidR="00D55788" w:rsidRPr="0017095E" w:rsidRDefault="00476F90" w:rsidP="0017095E">
            <w:pPr>
              <w:pStyle w:val="BodyText"/>
              <w:rPr>
                <w:rFonts w:ascii="Times New Roman" w:hAnsi="Times New Roman" w:cs="Times New Roman"/>
              </w:rPr>
            </w:pPr>
            <w:r>
              <w:rPr>
                <w:rFonts w:ascii="Times New Roman" w:hAnsi="Times New Roman" w:cs="Times New Roman"/>
              </w:rPr>
              <w:t>June 18, 2026</w:t>
            </w:r>
          </w:p>
        </w:tc>
        <w:tc>
          <w:tcPr>
            <w:tcW w:w="1985" w:type="dxa"/>
          </w:tcPr>
          <w:p w14:paraId="2D85089F" w14:textId="490244D3" w:rsidR="00D55788" w:rsidRPr="0017095E" w:rsidRDefault="00476F90" w:rsidP="0017095E">
            <w:pPr>
              <w:pStyle w:val="BodyText"/>
              <w:rPr>
                <w:rFonts w:ascii="Times New Roman" w:hAnsi="Times New Roman" w:cs="Times New Roman"/>
              </w:rPr>
            </w:pPr>
            <w:r>
              <w:rPr>
                <w:rFonts w:ascii="Times New Roman" w:hAnsi="Times New Roman" w:cs="Times New Roman"/>
              </w:rPr>
              <w:t>JNIM claims responsibility for airport attack</w:t>
            </w:r>
          </w:p>
        </w:tc>
        <w:tc>
          <w:tcPr>
            <w:tcW w:w="2551" w:type="dxa"/>
          </w:tcPr>
          <w:p w14:paraId="63A89201" w14:textId="25CEBCE3" w:rsidR="00D55788" w:rsidRPr="0017095E" w:rsidRDefault="00476F90" w:rsidP="0017095E">
            <w:pPr>
              <w:pStyle w:val="BodyText"/>
              <w:rPr>
                <w:rFonts w:ascii="Times New Roman" w:hAnsi="Times New Roman" w:cs="Times New Roman"/>
              </w:rPr>
            </w:pPr>
            <w:r>
              <w:rPr>
                <w:rFonts w:ascii="Times New Roman" w:hAnsi="Times New Roman" w:cs="Times New Roman"/>
              </w:rPr>
              <w:t>Niamey, Niger</w:t>
            </w:r>
          </w:p>
        </w:tc>
        <w:tc>
          <w:tcPr>
            <w:tcW w:w="3544" w:type="dxa"/>
          </w:tcPr>
          <w:p w14:paraId="56E32FB3" w14:textId="77777777" w:rsidR="00D55788" w:rsidRDefault="001961D7" w:rsidP="0017095E">
            <w:pPr>
              <w:pStyle w:val="BodyText"/>
              <w:rPr>
                <w:rFonts w:ascii="Times New Roman" w:hAnsi="Times New Roman" w:cs="Times New Roman"/>
              </w:rPr>
            </w:pPr>
            <w:r>
              <w:rPr>
                <w:rFonts w:ascii="Times New Roman" w:hAnsi="Times New Roman" w:cs="Times New Roman"/>
              </w:rPr>
              <w:t>BSS News, July 2026</w:t>
            </w:r>
          </w:p>
          <w:p w14:paraId="54F60CD3" w14:textId="63AAEE00" w:rsidR="001961D7" w:rsidRPr="0017095E" w:rsidRDefault="001961D7" w:rsidP="0017095E">
            <w:pPr>
              <w:pStyle w:val="BodyText"/>
              <w:rPr>
                <w:rFonts w:ascii="Times New Roman" w:hAnsi="Times New Roman" w:cs="Times New Roman"/>
              </w:rPr>
            </w:pPr>
            <w:r>
              <w:rPr>
                <w:rFonts w:ascii="Times New Roman" w:hAnsi="Times New Roman" w:cs="Times New Roman"/>
              </w:rPr>
              <w:t>BBC Africa News, June 2026</w:t>
            </w:r>
          </w:p>
        </w:tc>
      </w:tr>
      <w:tr w:rsidR="00D55788" w:rsidRPr="0017095E" w14:paraId="70FEA3BB" w14:textId="77777777" w:rsidTr="0017095E">
        <w:tc>
          <w:tcPr>
            <w:tcW w:w="2127" w:type="dxa"/>
          </w:tcPr>
          <w:p w14:paraId="64F76DE0" w14:textId="72692599" w:rsidR="00D55788" w:rsidRPr="0017095E" w:rsidRDefault="00476F90" w:rsidP="0017095E">
            <w:pPr>
              <w:pStyle w:val="BodyText"/>
              <w:rPr>
                <w:rFonts w:ascii="Times New Roman" w:hAnsi="Times New Roman" w:cs="Times New Roman"/>
              </w:rPr>
            </w:pPr>
            <w:r>
              <w:rPr>
                <w:rFonts w:ascii="Times New Roman" w:hAnsi="Times New Roman" w:cs="Times New Roman"/>
              </w:rPr>
              <w:t>July 4, 2026</w:t>
            </w:r>
          </w:p>
        </w:tc>
        <w:tc>
          <w:tcPr>
            <w:tcW w:w="1985" w:type="dxa"/>
          </w:tcPr>
          <w:p w14:paraId="033F05B7" w14:textId="039D47D1" w:rsidR="00D55788" w:rsidRPr="0017095E" w:rsidRDefault="00476F90" w:rsidP="0017095E">
            <w:pPr>
              <w:pStyle w:val="BodyText"/>
              <w:rPr>
                <w:rFonts w:ascii="Times New Roman" w:hAnsi="Times New Roman" w:cs="Times New Roman"/>
              </w:rPr>
            </w:pPr>
            <w:r>
              <w:rPr>
                <w:rFonts w:ascii="Times New Roman" w:hAnsi="Times New Roman" w:cs="Times New Roman"/>
              </w:rPr>
              <w:t>Communal violence between Fulani and Kamuku groups kills four</w:t>
            </w:r>
          </w:p>
        </w:tc>
        <w:tc>
          <w:tcPr>
            <w:tcW w:w="2551" w:type="dxa"/>
          </w:tcPr>
          <w:p w14:paraId="23CB0111" w14:textId="70C1357E" w:rsidR="00D55788" w:rsidRPr="0017095E" w:rsidRDefault="00476F90" w:rsidP="0017095E">
            <w:pPr>
              <w:pStyle w:val="BodyText"/>
              <w:rPr>
                <w:rFonts w:ascii="Times New Roman" w:hAnsi="Times New Roman" w:cs="Times New Roman"/>
              </w:rPr>
            </w:pPr>
            <w:r>
              <w:rPr>
                <w:rFonts w:ascii="Times New Roman" w:hAnsi="Times New Roman" w:cs="Times New Roman"/>
              </w:rPr>
              <w:t>Rafi LGA, Niger state (Nigeria)</w:t>
            </w:r>
          </w:p>
        </w:tc>
        <w:tc>
          <w:tcPr>
            <w:tcW w:w="3544" w:type="dxa"/>
          </w:tcPr>
          <w:p w14:paraId="1ACD4420" w14:textId="77777777" w:rsidR="00D55788" w:rsidRDefault="001961D7" w:rsidP="0017095E">
            <w:pPr>
              <w:pStyle w:val="BodyText"/>
              <w:rPr>
                <w:rFonts w:ascii="Times New Roman" w:hAnsi="Times New Roman" w:cs="Times New Roman"/>
              </w:rPr>
            </w:pPr>
            <w:r>
              <w:rPr>
                <w:rFonts w:ascii="Times New Roman" w:hAnsi="Times New Roman" w:cs="Times New Roman"/>
              </w:rPr>
              <w:t>News watch (Nigeria), July 2026</w:t>
            </w:r>
          </w:p>
          <w:p w14:paraId="3DF4BCE0" w14:textId="359F3B7B" w:rsidR="001961D7" w:rsidRPr="0017095E" w:rsidRDefault="001961D7" w:rsidP="0017095E">
            <w:pPr>
              <w:pStyle w:val="BodyText"/>
              <w:rPr>
                <w:rFonts w:ascii="Times New Roman" w:hAnsi="Times New Roman" w:cs="Times New Roman"/>
              </w:rPr>
            </w:pPr>
            <w:r>
              <w:rPr>
                <w:rFonts w:ascii="Times New Roman" w:hAnsi="Times New Roman" w:cs="Times New Roman"/>
              </w:rPr>
              <w:t>Daily post Nigeria, July 2026</w:t>
            </w:r>
          </w:p>
        </w:tc>
      </w:tr>
    </w:tbl>
    <w:p w14:paraId="73DC2C46" w14:textId="77777777" w:rsidR="00D55788" w:rsidRPr="0017095E" w:rsidRDefault="00D57D80" w:rsidP="0017095E">
      <w:pPr>
        <w:pStyle w:val="BodyText"/>
        <w:rPr>
          <w:rFonts w:ascii="Times New Roman" w:hAnsi="Times New Roman" w:cs="Times New Roman"/>
        </w:rPr>
      </w:pPr>
      <w:bookmarkStart w:id="4" w:name="armed-conflict-and-security-incidents"/>
      <w:bookmarkEnd w:id="2"/>
      <w:bookmarkEnd w:id="3"/>
      <w:r w:rsidRPr="0017095E">
        <w:rPr>
          <w:rFonts w:ascii="Times New Roman" w:hAnsi="Times New Roman" w:cs="Times New Roman"/>
        </w:rPr>
        <w:t>3. ARMED CONFLICT AND SECURITY INCIDENTS</w:t>
      </w:r>
    </w:p>
    <w:p w14:paraId="609B76A2" w14:textId="7DF4ED8D" w:rsidR="00D55788" w:rsidRPr="0017095E" w:rsidRDefault="00E16393" w:rsidP="0017095E">
      <w:pPr>
        <w:pStyle w:val="BodyText"/>
        <w:rPr>
          <w:rFonts w:ascii="Times New Roman" w:hAnsi="Times New Roman" w:cs="Times New Roman"/>
        </w:rPr>
      </w:pPr>
      <w:bookmarkStart w:id="5" w:name="m23-activities"/>
      <w:r>
        <w:rPr>
          <w:rFonts w:ascii="Times New Roman" w:hAnsi="Times New Roman" w:cs="Times New Roman"/>
        </w:rPr>
        <w:t>Major Insurgent attack (JNIM)</w:t>
      </w:r>
    </w:p>
    <w:tbl>
      <w:tblPr>
        <w:tblStyle w:val="Table"/>
        <w:tblW w:w="0" w:type="auto"/>
        <w:tblInd w:w="-58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363"/>
        <w:gridCol w:w="2806"/>
        <w:gridCol w:w="2410"/>
        <w:gridCol w:w="3118"/>
      </w:tblGrid>
      <w:tr w:rsidR="00D55788" w:rsidRPr="0017095E" w14:paraId="7F60EB17" w14:textId="77777777" w:rsidTr="001C0987">
        <w:trPr>
          <w:cnfStyle w:val="100000000000" w:firstRow="1" w:lastRow="0" w:firstColumn="0" w:lastColumn="0" w:oddVBand="0" w:evenVBand="0" w:oddHBand="0" w:evenHBand="0" w:firstRowFirstColumn="0" w:firstRowLastColumn="0" w:lastRowFirstColumn="0" w:lastRowLastColumn="0"/>
          <w:tblHeader/>
        </w:trPr>
        <w:tc>
          <w:tcPr>
            <w:tcW w:w="1363" w:type="dxa"/>
            <w:tcBorders>
              <w:bottom w:val="none" w:sz="0" w:space="0" w:color="auto"/>
            </w:tcBorders>
          </w:tcPr>
          <w:p w14:paraId="472312C5"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Date</w:t>
            </w:r>
          </w:p>
        </w:tc>
        <w:tc>
          <w:tcPr>
            <w:tcW w:w="2806" w:type="dxa"/>
            <w:tcBorders>
              <w:bottom w:val="none" w:sz="0" w:space="0" w:color="auto"/>
            </w:tcBorders>
          </w:tcPr>
          <w:p w14:paraId="2793FB51"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Incident</w:t>
            </w:r>
          </w:p>
        </w:tc>
        <w:tc>
          <w:tcPr>
            <w:tcW w:w="2410" w:type="dxa"/>
            <w:tcBorders>
              <w:bottom w:val="none" w:sz="0" w:space="0" w:color="auto"/>
            </w:tcBorders>
          </w:tcPr>
          <w:p w14:paraId="731D0D8B"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Location</w:t>
            </w:r>
          </w:p>
        </w:tc>
        <w:tc>
          <w:tcPr>
            <w:tcW w:w="3118" w:type="dxa"/>
            <w:tcBorders>
              <w:bottom w:val="none" w:sz="0" w:space="0" w:color="auto"/>
            </w:tcBorders>
          </w:tcPr>
          <w:p w14:paraId="3C9D7366"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Impact</w:t>
            </w:r>
          </w:p>
        </w:tc>
      </w:tr>
      <w:tr w:rsidR="00D55788" w:rsidRPr="0017095E" w14:paraId="217B78EB" w14:textId="77777777" w:rsidTr="001C0987">
        <w:tc>
          <w:tcPr>
            <w:tcW w:w="1363" w:type="dxa"/>
          </w:tcPr>
          <w:p w14:paraId="4427C5CB" w14:textId="1AC5F2AB" w:rsidR="00D55788" w:rsidRPr="0017095E" w:rsidRDefault="00E16393" w:rsidP="0017095E">
            <w:pPr>
              <w:pStyle w:val="BodyText"/>
              <w:rPr>
                <w:rFonts w:ascii="Times New Roman" w:hAnsi="Times New Roman" w:cs="Times New Roman"/>
              </w:rPr>
            </w:pPr>
            <w:r>
              <w:rPr>
                <w:rFonts w:ascii="Times New Roman" w:hAnsi="Times New Roman" w:cs="Times New Roman"/>
              </w:rPr>
              <w:t>June 18, 2026</w:t>
            </w:r>
          </w:p>
        </w:tc>
        <w:tc>
          <w:tcPr>
            <w:tcW w:w="2806" w:type="dxa"/>
          </w:tcPr>
          <w:p w14:paraId="44DBE113" w14:textId="31C8976A" w:rsidR="00D55788" w:rsidRPr="0017095E" w:rsidRDefault="00E16393" w:rsidP="0017095E">
            <w:pPr>
              <w:pStyle w:val="BodyText"/>
              <w:rPr>
                <w:rFonts w:ascii="Times New Roman" w:hAnsi="Times New Roman" w:cs="Times New Roman"/>
              </w:rPr>
            </w:pPr>
            <w:r>
              <w:rPr>
                <w:rFonts w:ascii="Times New Roman" w:hAnsi="Times New Roman" w:cs="Times New Roman"/>
              </w:rPr>
              <w:t>Coordinated assault on airport and military base</w:t>
            </w:r>
          </w:p>
        </w:tc>
        <w:tc>
          <w:tcPr>
            <w:tcW w:w="2410" w:type="dxa"/>
          </w:tcPr>
          <w:p w14:paraId="4256780F" w14:textId="38230284" w:rsidR="00D55788" w:rsidRPr="0017095E" w:rsidRDefault="00E16393" w:rsidP="0017095E">
            <w:pPr>
              <w:pStyle w:val="BodyText"/>
              <w:rPr>
                <w:rFonts w:ascii="Times New Roman" w:hAnsi="Times New Roman" w:cs="Times New Roman"/>
              </w:rPr>
            </w:pPr>
            <w:r>
              <w:rPr>
                <w:rFonts w:ascii="Times New Roman" w:hAnsi="Times New Roman" w:cs="Times New Roman"/>
              </w:rPr>
              <w:t>Niamey</w:t>
            </w:r>
          </w:p>
        </w:tc>
        <w:tc>
          <w:tcPr>
            <w:tcW w:w="3118" w:type="dxa"/>
          </w:tcPr>
          <w:p w14:paraId="0A48AF58" w14:textId="4B484C95" w:rsidR="00D55788" w:rsidRPr="0017095E" w:rsidRDefault="00E16393" w:rsidP="0017095E">
            <w:pPr>
              <w:pStyle w:val="BodyText"/>
              <w:rPr>
                <w:rFonts w:ascii="Times New Roman" w:hAnsi="Times New Roman" w:cs="Times New Roman"/>
              </w:rPr>
            </w:pPr>
            <w:r w:rsidRPr="00E16393">
              <w:rPr>
                <w:rFonts w:ascii="Times New Roman" w:hAnsi="Times New Roman" w:cs="Times New Roman"/>
              </w:rPr>
              <w:t>35 killed (22 attackers, 11 soldiers, 2 civilians) 4 wounded</w:t>
            </w:r>
            <w:r>
              <w:rPr>
                <w:rFonts w:ascii="Times New Roman" w:hAnsi="Times New Roman" w:cs="Times New Roman"/>
              </w:rPr>
              <w:t xml:space="preserve">, </w:t>
            </w:r>
            <w:r w:rsidRPr="00E16393">
              <w:rPr>
                <w:rFonts w:ascii="Times New Roman" w:hAnsi="Times New Roman" w:cs="Times New Roman"/>
              </w:rPr>
              <w:t>20 arrested</w:t>
            </w:r>
          </w:p>
        </w:tc>
      </w:tr>
      <w:tr w:rsidR="00D55788" w:rsidRPr="0017095E" w14:paraId="504EF475" w14:textId="77777777" w:rsidTr="001C0987">
        <w:tc>
          <w:tcPr>
            <w:tcW w:w="1363" w:type="dxa"/>
          </w:tcPr>
          <w:p w14:paraId="05BCBC46" w14:textId="482DBDEF" w:rsidR="001C0987" w:rsidRPr="001C0987" w:rsidRDefault="001C0987" w:rsidP="0017095E">
            <w:pPr>
              <w:pStyle w:val="BodyText"/>
              <w:rPr>
                <w:rFonts w:ascii="Times New Roman" w:hAnsi="Times New Roman" w:cs="Times New Roman"/>
                <w:b/>
                <w:bCs/>
              </w:rPr>
            </w:pPr>
            <w:r w:rsidRPr="001C0987">
              <w:rPr>
                <w:rFonts w:ascii="Times New Roman" w:hAnsi="Times New Roman" w:cs="Times New Roman"/>
                <w:b/>
                <w:bCs/>
              </w:rPr>
              <w:t>Communal violence</w:t>
            </w:r>
          </w:p>
          <w:p w14:paraId="18DAA0D2" w14:textId="0117B664" w:rsidR="00D55788" w:rsidRPr="0017095E" w:rsidRDefault="00E16393" w:rsidP="0017095E">
            <w:pPr>
              <w:pStyle w:val="BodyText"/>
              <w:rPr>
                <w:rFonts w:ascii="Times New Roman" w:hAnsi="Times New Roman" w:cs="Times New Roman"/>
              </w:rPr>
            </w:pPr>
            <w:r>
              <w:rPr>
                <w:rFonts w:ascii="Times New Roman" w:hAnsi="Times New Roman" w:cs="Times New Roman"/>
              </w:rPr>
              <w:t>July 4, 2026</w:t>
            </w:r>
          </w:p>
        </w:tc>
        <w:tc>
          <w:tcPr>
            <w:tcW w:w="2806" w:type="dxa"/>
          </w:tcPr>
          <w:p w14:paraId="16585CC7" w14:textId="04104516" w:rsidR="00D55788" w:rsidRPr="0017095E" w:rsidRDefault="00E16393" w:rsidP="0017095E">
            <w:pPr>
              <w:pStyle w:val="BodyText"/>
              <w:rPr>
                <w:rFonts w:ascii="Times New Roman" w:hAnsi="Times New Roman" w:cs="Times New Roman"/>
              </w:rPr>
            </w:pPr>
            <w:r>
              <w:rPr>
                <w:rFonts w:ascii="Times New Roman" w:hAnsi="Times New Roman" w:cs="Times New Roman"/>
              </w:rPr>
              <w:t>Attack on villages and hospitals</w:t>
            </w:r>
            <w:r w:rsidR="001C0987">
              <w:rPr>
                <w:rFonts w:ascii="Times New Roman" w:hAnsi="Times New Roman" w:cs="Times New Roman"/>
              </w:rPr>
              <w:t>, curfew imposed</w:t>
            </w:r>
          </w:p>
        </w:tc>
        <w:tc>
          <w:tcPr>
            <w:tcW w:w="2410" w:type="dxa"/>
          </w:tcPr>
          <w:p w14:paraId="56EBF284" w14:textId="3D109A71" w:rsidR="00D55788" w:rsidRPr="0017095E" w:rsidRDefault="001C0987" w:rsidP="0017095E">
            <w:pPr>
              <w:pStyle w:val="BodyText"/>
              <w:rPr>
                <w:rFonts w:ascii="Times New Roman" w:hAnsi="Times New Roman" w:cs="Times New Roman"/>
              </w:rPr>
            </w:pPr>
            <w:r>
              <w:rPr>
                <w:rFonts w:ascii="Times New Roman" w:hAnsi="Times New Roman" w:cs="Times New Roman"/>
              </w:rPr>
              <w:t>Rafi LGA, Niger state</w:t>
            </w:r>
          </w:p>
        </w:tc>
        <w:tc>
          <w:tcPr>
            <w:tcW w:w="3118" w:type="dxa"/>
          </w:tcPr>
          <w:p w14:paraId="34C3A2F2" w14:textId="4006FC9B" w:rsidR="00D55788" w:rsidRPr="0017095E" w:rsidRDefault="001C0987" w:rsidP="0017095E">
            <w:pPr>
              <w:pStyle w:val="BodyText"/>
              <w:rPr>
                <w:rFonts w:ascii="Times New Roman" w:hAnsi="Times New Roman" w:cs="Times New Roman"/>
              </w:rPr>
            </w:pPr>
            <w:r>
              <w:rPr>
                <w:rFonts w:ascii="Times New Roman" w:hAnsi="Times New Roman" w:cs="Times New Roman"/>
              </w:rPr>
              <w:t>4 civilians killed</w:t>
            </w:r>
          </w:p>
        </w:tc>
      </w:tr>
    </w:tbl>
    <w:p w14:paraId="396C8912" w14:textId="77777777" w:rsidR="00D55788" w:rsidRPr="0017095E" w:rsidRDefault="00D57D80" w:rsidP="0017095E">
      <w:pPr>
        <w:pStyle w:val="BodyText"/>
        <w:rPr>
          <w:rFonts w:ascii="Times New Roman" w:hAnsi="Times New Roman" w:cs="Times New Roman"/>
          <w:lang w:val="fr-FR"/>
        </w:rPr>
      </w:pPr>
      <w:bookmarkStart w:id="6" w:name="Xd33ce5782ae554548a4e9af841bac75cc62007f"/>
      <w:bookmarkEnd w:id="5"/>
      <w:r w:rsidRPr="0017095E">
        <w:rPr>
          <w:rFonts w:ascii="Times New Roman" w:hAnsi="Times New Roman" w:cs="Times New Roman"/>
          <w:lang w:val="fr-FR"/>
        </w:rPr>
        <w:t>Other Armed Groups (ADF, FDLR, CODECO, Mai-Mai, etc.)</w:t>
      </w:r>
    </w:p>
    <w:tbl>
      <w:tblPr>
        <w:tblStyle w:val="Table"/>
        <w:tblW w:w="0" w:type="auto"/>
        <w:tblInd w:w="-58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418"/>
        <w:gridCol w:w="2693"/>
        <w:gridCol w:w="2410"/>
        <w:gridCol w:w="3118"/>
      </w:tblGrid>
      <w:tr w:rsidR="00D55788" w:rsidRPr="0017095E" w14:paraId="7A3CE20E" w14:textId="77777777" w:rsidTr="00AD29FE">
        <w:trPr>
          <w:cnfStyle w:val="100000000000" w:firstRow="1" w:lastRow="0" w:firstColumn="0" w:lastColumn="0" w:oddVBand="0" w:evenVBand="0" w:oddHBand="0" w:evenHBand="0" w:firstRowFirstColumn="0" w:firstRowLastColumn="0" w:lastRowFirstColumn="0" w:lastRowLastColumn="0"/>
          <w:tblHeader/>
        </w:trPr>
        <w:tc>
          <w:tcPr>
            <w:tcW w:w="1418" w:type="dxa"/>
            <w:tcBorders>
              <w:bottom w:val="none" w:sz="0" w:space="0" w:color="auto"/>
            </w:tcBorders>
          </w:tcPr>
          <w:p w14:paraId="13D34C23"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Date</w:t>
            </w:r>
          </w:p>
        </w:tc>
        <w:tc>
          <w:tcPr>
            <w:tcW w:w="2693" w:type="dxa"/>
            <w:tcBorders>
              <w:bottom w:val="none" w:sz="0" w:space="0" w:color="auto"/>
            </w:tcBorders>
          </w:tcPr>
          <w:p w14:paraId="2C1C90F7"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Incident</w:t>
            </w:r>
          </w:p>
        </w:tc>
        <w:tc>
          <w:tcPr>
            <w:tcW w:w="2410" w:type="dxa"/>
            <w:tcBorders>
              <w:bottom w:val="none" w:sz="0" w:space="0" w:color="auto"/>
            </w:tcBorders>
          </w:tcPr>
          <w:p w14:paraId="5EF21AB0"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Location</w:t>
            </w:r>
          </w:p>
        </w:tc>
        <w:tc>
          <w:tcPr>
            <w:tcW w:w="3118" w:type="dxa"/>
            <w:tcBorders>
              <w:bottom w:val="none" w:sz="0" w:space="0" w:color="auto"/>
            </w:tcBorders>
          </w:tcPr>
          <w:p w14:paraId="08F6AC4E"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Impact</w:t>
            </w:r>
          </w:p>
        </w:tc>
      </w:tr>
      <w:tr w:rsidR="00D55788" w:rsidRPr="0017095E" w14:paraId="276FBFC3" w14:textId="77777777" w:rsidTr="00AD29FE">
        <w:tc>
          <w:tcPr>
            <w:tcW w:w="1418" w:type="dxa"/>
          </w:tcPr>
          <w:p w14:paraId="0CB93C5C" w14:textId="77777777" w:rsidR="00D55788" w:rsidRPr="0017095E" w:rsidRDefault="00D55788" w:rsidP="0017095E">
            <w:pPr>
              <w:pStyle w:val="BodyText"/>
              <w:rPr>
                <w:rFonts w:ascii="Times New Roman" w:hAnsi="Times New Roman" w:cs="Times New Roman"/>
              </w:rPr>
            </w:pPr>
          </w:p>
        </w:tc>
        <w:tc>
          <w:tcPr>
            <w:tcW w:w="2693" w:type="dxa"/>
          </w:tcPr>
          <w:p w14:paraId="394D3FE8" w14:textId="77777777" w:rsidR="00D55788" w:rsidRPr="0017095E" w:rsidRDefault="00D55788" w:rsidP="0017095E">
            <w:pPr>
              <w:pStyle w:val="BodyText"/>
              <w:rPr>
                <w:rFonts w:ascii="Times New Roman" w:hAnsi="Times New Roman" w:cs="Times New Roman"/>
              </w:rPr>
            </w:pPr>
          </w:p>
        </w:tc>
        <w:tc>
          <w:tcPr>
            <w:tcW w:w="2410" w:type="dxa"/>
          </w:tcPr>
          <w:p w14:paraId="639980BE" w14:textId="77777777" w:rsidR="00D55788" w:rsidRPr="0017095E" w:rsidRDefault="00D55788" w:rsidP="0017095E">
            <w:pPr>
              <w:pStyle w:val="BodyText"/>
              <w:rPr>
                <w:rFonts w:ascii="Times New Roman" w:hAnsi="Times New Roman" w:cs="Times New Roman"/>
              </w:rPr>
            </w:pPr>
          </w:p>
        </w:tc>
        <w:tc>
          <w:tcPr>
            <w:tcW w:w="3118" w:type="dxa"/>
          </w:tcPr>
          <w:p w14:paraId="12ECF495" w14:textId="77777777" w:rsidR="00D55788" w:rsidRPr="0017095E" w:rsidRDefault="00D55788" w:rsidP="0017095E">
            <w:pPr>
              <w:pStyle w:val="BodyText"/>
              <w:rPr>
                <w:rFonts w:ascii="Times New Roman" w:hAnsi="Times New Roman" w:cs="Times New Roman"/>
              </w:rPr>
            </w:pPr>
          </w:p>
        </w:tc>
      </w:tr>
    </w:tbl>
    <w:p w14:paraId="051C6832" w14:textId="77777777" w:rsidR="00D55788" w:rsidRPr="0017095E" w:rsidRDefault="00D57D80" w:rsidP="0017095E">
      <w:pPr>
        <w:pStyle w:val="BodyText"/>
        <w:rPr>
          <w:rFonts w:ascii="Times New Roman" w:hAnsi="Times New Roman" w:cs="Times New Roman"/>
        </w:rPr>
      </w:pPr>
      <w:bookmarkStart w:id="7" w:name="violent-incidents-recorded"/>
      <w:bookmarkEnd w:id="6"/>
      <w:r w:rsidRPr="0017095E">
        <w:rPr>
          <w:rFonts w:ascii="Times New Roman" w:hAnsi="Times New Roman" w:cs="Times New Roman"/>
        </w:rPr>
        <w:lastRenderedPageBreak/>
        <w:t>Violent Incidents Recorded</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3529"/>
        <w:gridCol w:w="3686"/>
      </w:tblGrid>
      <w:tr w:rsidR="00D55788" w:rsidRPr="0017095E" w14:paraId="006D1381" w14:textId="77777777" w:rsidTr="00AD29FE">
        <w:trPr>
          <w:cnfStyle w:val="100000000000" w:firstRow="1" w:lastRow="0" w:firstColumn="0" w:lastColumn="0" w:oddVBand="0" w:evenVBand="0" w:oddHBand="0" w:evenHBand="0" w:firstRowFirstColumn="0" w:firstRowLastColumn="0" w:lastRowFirstColumn="0" w:lastRowLastColumn="0"/>
          <w:tblHeader/>
        </w:trPr>
        <w:tc>
          <w:tcPr>
            <w:tcW w:w="3529" w:type="dxa"/>
            <w:tcBorders>
              <w:bottom w:val="none" w:sz="0" w:space="0" w:color="auto"/>
            </w:tcBorders>
          </w:tcPr>
          <w:p w14:paraId="2DD5FD2A"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Type of Incident</w:t>
            </w:r>
          </w:p>
        </w:tc>
        <w:tc>
          <w:tcPr>
            <w:tcW w:w="3686" w:type="dxa"/>
            <w:tcBorders>
              <w:bottom w:val="none" w:sz="0" w:space="0" w:color="auto"/>
            </w:tcBorders>
          </w:tcPr>
          <w:p w14:paraId="055DF42D"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Number</w:t>
            </w:r>
          </w:p>
        </w:tc>
      </w:tr>
      <w:tr w:rsidR="00D55788" w:rsidRPr="0017095E" w14:paraId="0C06D5FA" w14:textId="77777777" w:rsidTr="00AD29FE">
        <w:tc>
          <w:tcPr>
            <w:tcW w:w="3529" w:type="dxa"/>
          </w:tcPr>
          <w:p w14:paraId="7391F555"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Armed clashes</w:t>
            </w:r>
          </w:p>
        </w:tc>
        <w:tc>
          <w:tcPr>
            <w:tcW w:w="3686" w:type="dxa"/>
          </w:tcPr>
          <w:p w14:paraId="417DA3EF" w14:textId="616286E9" w:rsidR="00D55788" w:rsidRPr="0017095E" w:rsidRDefault="001C0987" w:rsidP="0017095E">
            <w:pPr>
              <w:pStyle w:val="BodyText"/>
              <w:rPr>
                <w:rFonts w:ascii="Times New Roman" w:hAnsi="Times New Roman" w:cs="Times New Roman"/>
              </w:rPr>
            </w:pPr>
            <w:r>
              <w:rPr>
                <w:rFonts w:ascii="Times New Roman" w:hAnsi="Times New Roman" w:cs="Times New Roman"/>
              </w:rPr>
              <w:t>2 (major)</w:t>
            </w:r>
          </w:p>
        </w:tc>
      </w:tr>
      <w:tr w:rsidR="00D55788" w:rsidRPr="0017095E" w14:paraId="6739945D" w14:textId="77777777" w:rsidTr="00AD29FE">
        <w:tc>
          <w:tcPr>
            <w:tcW w:w="3529" w:type="dxa"/>
          </w:tcPr>
          <w:p w14:paraId="7D4B9C9A"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Civilian killings</w:t>
            </w:r>
          </w:p>
        </w:tc>
        <w:tc>
          <w:tcPr>
            <w:tcW w:w="3686" w:type="dxa"/>
          </w:tcPr>
          <w:p w14:paraId="58C3B668" w14:textId="2BAEA9E0" w:rsidR="00D55788" w:rsidRPr="0017095E" w:rsidRDefault="001C0987" w:rsidP="0017095E">
            <w:pPr>
              <w:pStyle w:val="BodyText"/>
              <w:rPr>
                <w:rFonts w:ascii="Times New Roman" w:hAnsi="Times New Roman" w:cs="Times New Roman"/>
              </w:rPr>
            </w:pPr>
            <w:r>
              <w:rPr>
                <w:rFonts w:ascii="Times New Roman" w:hAnsi="Times New Roman" w:cs="Times New Roman"/>
              </w:rPr>
              <w:t>6(2 in Niamey, 4 in Rafi)</w:t>
            </w:r>
          </w:p>
        </w:tc>
      </w:tr>
      <w:tr w:rsidR="00D55788" w:rsidRPr="0017095E" w14:paraId="27D269F5" w14:textId="77777777" w:rsidTr="00AD29FE">
        <w:tc>
          <w:tcPr>
            <w:tcW w:w="3529" w:type="dxa"/>
          </w:tcPr>
          <w:p w14:paraId="26FD92CC"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Abductions</w:t>
            </w:r>
          </w:p>
        </w:tc>
        <w:tc>
          <w:tcPr>
            <w:tcW w:w="3686" w:type="dxa"/>
          </w:tcPr>
          <w:p w14:paraId="68F55BDF" w14:textId="235540BD" w:rsidR="00D55788" w:rsidRPr="0017095E" w:rsidRDefault="001C0987" w:rsidP="0017095E">
            <w:pPr>
              <w:pStyle w:val="BodyText"/>
              <w:rPr>
                <w:rFonts w:ascii="Times New Roman" w:hAnsi="Times New Roman" w:cs="Times New Roman"/>
              </w:rPr>
            </w:pPr>
            <w:r>
              <w:rPr>
                <w:rFonts w:ascii="Times New Roman" w:hAnsi="Times New Roman" w:cs="Times New Roman"/>
              </w:rPr>
              <w:t>Included in broader regional displacement figures</w:t>
            </w:r>
          </w:p>
        </w:tc>
      </w:tr>
      <w:tr w:rsidR="00D55788" w:rsidRPr="0017095E" w14:paraId="10699AAD" w14:textId="77777777" w:rsidTr="00AD29FE">
        <w:tc>
          <w:tcPr>
            <w:tcW w:w="3529" w:type="dxa"/>
          </w:tcPr>
          <w:p w14:paraId="4E379DB7"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Sexual violence cases</w:t>
            </w:r>
          </w:p>
        </w:tc>
        <w:tc>
          <w:tcPr>
            <w:tcW w:w="3686" w:type="dxa"/>
          </w:tcPr>
          <w:p w14:paraId="46AA5AC9" w14:textId="77777777" w:rsidR="00D55788" w:rsidRPr="0017095E" w:rsidRDefault="00D55788" w:rsidP="0017095E">
            <w:pPr>
              <w:pStyle w:val="BodyText"/>
              <w:rPr>
                <w:rFonts w:ascii="Times New Roman" w:hAnsi="Times New Roman" w:cs="Times New Roman"/>
              </w:rPr>
            </w:pPr>
          </w:p>
        </w:tc>
      </w:tr>
      <w:tr w:rsidR="00D55788" w:rsidRPr="0017095E" w14:paraId="10A9C61A" w14:textId="77777777" w:rsidTr="00AD29FE">
        <w:tc>
          <w:tcPr>
            <w:tcW w:w="3529" w:type="dxa"/>
          </w:tcPr>
          <w:p w14:paraId="3E5FA787"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Looting</w:t>
            </w:r>
          </w:p>
        </w:tc>
        <w:tc>
          <w:tcPr>
            <w:tcW w:w="3686" w:type="dxa"/>
          </w:tcPr>
          <w:p w14:paraId="76AAC739" w14:textId="77777777" w:rsidR="00D55788" w:rsidRPr="0017095E" w:rsidRDefault="00D55788" w:rsidP="0017095E">
            <w:pPr>
              <w:pStyle w:val="BodyText"/>
              <w:rPr>
                <w:rFonts w:ascii="Times New Roman" w:hAnsi="Times New Roman" w:cs="Times New Roman"/>
              </w:rPr>
            </w:pPr>
          </w:p>
        </w:tc>
      </w:tr>
      <w:tr w:rsidR="00D55788" w:rsidRPr="0017095E" w14:paraId="5BC1565E" w14:textId="77777777" w:rsidTr="00AD29FE">
        <w:tc>
          <w:tcPr>
            <w:tcW w:w="3529" w:type="dxa"/>
          </w:tcPr>
          <w:p w14:paraId="5C21989A"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Attacks on villages</w:t>
            </w:r>
          </w:p>
        </w:tc>
        <w:tc>
          <w:tcPr>
            <w:tcW w:w="3686" w:type="dxa"/>
          </w:tcPr>
          <w:p w14:paraId="0FE83EE3" w14:textId="5A05F7E5" w:rsidR="00D55788" w:rsidRPr="0017095E" w:rsidRDefault="001C0987" w:rsidP="0017095E">
            <w:pPr>
              <w:pStyle w:val="BodyText"/>
              <w:rPr>
                <w:rFonts w:ascii="Times New Roman" w:hAnsi="Times New Roman" w:cs="Times New Roman"/>
              </w:rPr>
            </w:pPr>
            <w:r>
              <w:rPr>
                <w:rFonts w:ascii="Times New Roman" w:hAnsi="Times New Roman" w:cs="Times New Roman"/>
              </w:rPr>
              <w:t>Yes (Rafi, LGA)</w:t>
            </w:r>
          </w:p>
        </w:tc>
      </w:tr>
    </w:tbl>
    <w:p w14:paraId="231B2E11" w14:textId="77777777" w:rsidR="00D55788" w:rsidRPr="0017095E" w:rsidRDefault="00D57D80" w:rsidP="0017095E">
      <w:pPr>
        <w:pStyle w:val="BodyText"/>
        <w:rPr>
          <w:rFonts w:ascii="Times New Roman" w:hAnsi="Times New Roman" w:cs="Times New Roman"/>
        </w:rPr>
      </w:pPr>
      <w:bookmarkStart w:id="8" w:name="humanitarian-situation"/>
      <w:bookmarkEnd w:id="4"/>
      <w:bookmarkEnd w:id="7"/>
      <w:r w:rsidRPr="0017095E">
        <w:rPr>
          <w:rFonts w:ascii="Times New Roman" w:hAnsi="Times New Roman" w:cs="Times New Roman"/>
        </w:rPr>
        <w:t>4. HUMANITARIAN SITUATION</w:t>
      </w:r>
    </w:p>
    <w:p w14:paraId="5BF5830F" w14:textId="33B10FD8" w:rsidR="001C0987" w:rsidRDefault="00D9412F" w:rsidP="0017095E">
      <w:pPr>
        <w:pStyle w:val="BodyText"/>
        <w:rPr>
          <w:rFonts w:ascii="Times New Roman" w:hAnsi="Times New Roman" w:cs="Times New Roman"/>
        </w:rPr>
      </w:pPr>
      <w:bookmarkStart w:id="9" w:name="population-displacement"/>
      <w:r>
        <w:rPr>
          <w:rFonts w:ascii="Times New Roman" w:hAnsi="Times New Roman" w:cs="Times New Roman"/>
        </w:rPr>
        <w:t>H</w:t>
      </w:r>
      <w:r w:rsidRPr="00D9412F">
        <w:rPr>
          <w:rFonts w:ascii="Times New Roman" w:hAnsi="Times New Roman" w:cs="Times New Roman"/>
        </w:rPr>
        <w:t xml:space="preserve">umanitarian conditions continue to be </w:t>
      </w:r>
      <w:r>
        <w:rPr>
          <w:rFonts w:ascii="Times New Roman" w:hAnsi="Times New Roman" w:cs="Times New Roman"/>
        </w:rPr>
        <w:t>critical</w:t>
      </w:r>
      <w:r w:rsidRPr="00D9412F">
        <w:rPr>
          <w:rFonts w:ascii="Times New Roman" w:hAnsi="Times New Roman" w:cs="Times New Roman"/>
        </w:rPr>
        <w:t>, fueled by ongoing conflict, population displacement, and environmental disruptions.</w:t>
      </w:r>
    </w:p>
    <w:p w14:paraId="64C2F473" w14:textId="3203EF06" w:rsidR="00D55788" w:rsidRPr="00D9412F" w:rsidRDefault="00D57D80" w:rsidP="0017095E">
      <w:pPr>
        <w:pStyle w:val="BodyText"/>
        <w:rPr>
          <w:rFonts w:ascii="Times New Roman" w:hAnsi="Times New Roman" w:cs="Times New Roman"/>
          <w:b/>
          <w:bCs/>
        </w:rPr>
      </w:pPr>
      <w:r w:rsidRPr="00D9412F">
        <w:rPr>
          <w:rFonts w:ascii="Times New Roman" w:hAnsi="Times New Roman" w:cs="Times New Roman"/>
          <w:b/>
          <w:bCs/>
        </w:rPr>
        <w:t>Population Displacement</w:t>
      </w:r>
    </w:p>
    <w:tbl>
      <w:tblPr>
        <w:tblStyle w:val="Table"/>
        <w:tblW w:w="0" w:type="auto"/>
        <w:tblInd w:w="-2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702"/>
        <w:gridCol w:w="1984"/>
        <w:gridCol w:w="2410"/>
        <w:gridCol w:w="3402"/>
      </w:tblGrid>
      <w:tr w:rsidR="00D55788" w:rsidRPr="0017095E" w14:paraId="2A5DD61C" w14:textId="77777777" w:rsidTr="00AD29FE">
        <w:trPr>
          <w:cnfStyle w:val="100000000000" w:firstRow="1" w:lastRow="0" w:firstColumn="0" w:lastColumn="0" w:oddVBand="0" w:evenVBand="0" w:oddHBand="0" w:evenHBand="0" w:firstRowFirstColumn="0" w:firstRowLastColumn="0" w:lastRowFirstColumn="0" w:lastRowLastColumn="0"/>
          <w:tblHeader/>
        </w:trPr>
        <w:tc>
          <w:tcPr>
            <w:tcW w:w="1702" w:type="dxa"/>
            <w:tcBorders>
              <w:bottom w:val="none" w:sz="0" w:space="0" w:color="auto"/>
            </w:tcBorders>
          </w:tcPr>
          <w:p w14:paraId="2628DB69"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Area</w:t>
            </w:r>
          </w:p>
        </w:tc>
        <w:tc>
          <w:tcPr>
            <w:tcW w:w="1984" w:type="dxa"/>
            <w:tcBorders>
              <w:bottom w:val="none" w:sz="0" w:space="0" w:color="auto"/>
            </w:tcBorders>
          </w:tcPr>
          <w:p w14:paraId="087619BF"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Newly Displaced</w:t>
            </w:r>
          </w:p>
        </w:tc>
        <w:tc>
          <w:tcPr>
            <w:tcW w:w="2410" w:type="dxa"/>
            <w:tcBorders>
              <w:bottom w:val="none" w:sz="0" w:space="0" w:color="auto"/>
            </w:tcBorders>
          </w:tcPr>
          <w:p w14:paraId="35C67C9E"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Returnees</w:t>
            </w:r>
          </w:p>
        </w:tc>
        <w:tc>
          <w:tcPr>
            <w:tcW w:w="3402" w:type="dxa"/>
            <w:tcBorders>
              <w:bottom w:val="none" w:sz="0" w:space="0" w:color="auto"/>
            </w:tcBorders>
          </w:tcPr>
          <w:p w14:paraId="1AA79723"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Source</w:t>
            </w:r>
          </w:p>
        </w:tc>
      </w:tr>
      <w:tr w:rsidR="00D55788" w:rsidRPr="0017095E" w14:paraId="08BA013D" w14:textId="77777777" w:rsidTr="00AD29FE">
        <w:tc>
          <w:tcPr>
            <w:tcW w:w="1702" w:type="dxa"/>
          </w:tcPr>
          <w:p w14:paraId="6CEBB315" w14:textId="57597A53" w:rsidR="00D55788" w:rsidRPr="0017095E" w:rsidRDefault="00D9412F" w:rsidP="0017095E">
            <w:pPr>
              <w:pStyle w:val="BodyText"/>
              <w:rPr>
                <w:rFonts w:ascii="Times New Roman" w:hAnsi="Times New Roman" w:cs="Times New Roman"/>
              </w:rPr>
            </w:pPr>
            <w:r>
              <w:rPr>
                <w:rFonts w:ascii="Times New Roman" w:hAnsi="Times New Roman" w:cs="Times New Roman"/>
              </w:rPr>
              <w:t>Lake Chad Basin (Niger, Nigeria, Chad, Cameroon)</w:t>
            </w:r>
          </w:p>
        </w:tc>
        <w:tc>
          <w:tcPr>
            <w:tcW w:w="1984" w:type="dxa"/>
          </w:tcPr>
          <w:p w14:paraId="29420E56" w14:textId="26CD52DC" w:rsidR="00D55788" w:rsidRPr="0017095E" w:rsidRDefault="00D9412F" w:rsidP="0017095E">
            <w:pPr>
              <w:pStyle w:val="BodyText"/>
              <w:rPr>
                <w:rFonts w:ascii="Times New Roman" w:hAnsi="Times New Roman" w:cs="Times New Roman"/>
              </w:rPr>
            </w:pPr>
            <w:r w:rsidRPr="00D9412F">
              <w:rPr>
                <w:rFonts w:ascii="Times New Roman" w:hAnsi="Times New Roman" w:cs="Times New Roman"/>
              </w:rPr>
              <w:t>77,500+ (Since Jan 2026)</w:t>
            </w:r>
          </w:p>
        </w:tc>
        <w:tc>
          <w:tcPr>
            <w:tcW w:w="2410" w:type="dxa"/>
          </w:tcPr>
          <w:p w14:paraId="662CCDAF" w14:textId="77777777" w:rsidR="00D55788" w:rsidRPr="0017095E" w:rsidRDefault="00D55788" w:rsidP="0017095E">
            <w:pPr>
              <w:pStyle w:val="BodyText"/>
              <w:rPr>
                <w:rFonts w:ascii="Times New Roman" w:hAnsi="Times New Roman" w:cs="Times New Roman"/>
              </w:rPr>
            </w:pPr>
          </w:p>
        </w:tc>
        <w:tc>
          <w:tcPr>
            <w:tcW w:w="3402" w:type="dxa"/>
          </w:tcPr>
          <w:p w14:paraId="5FDBA79C" w14:textId="6BB8383F" w:rsidR="00D55788" w:rsidRPr="0017095E" w:rsidRDefault="00D9412F" w:rsidP="0017095E">
            <w:pPr>
              <w:pStyle w:val="BodyText"/>
              <w:rPr>
                <w:rFonts w:ascii="Times New Roman" w:hAnsi="Times New Roman" w:cs="Times New Roman"/>
              </w:rPr>
            </w:pPr>
            <w:r>
              <w:rPr>
                <w:rFonts w:ascii="Times New Roman" w:hAnsi="Times New Roman" w:cs="Times New Roman"/>
              </w:rPr>
              <w:t>UNHCR – The UN Refugee Agency. July 2, 2026</w:t>
            </w:r>
          </w:p>
        </w:tc>
      </w:tr>
      <w:tr w:rsidR="00D55788" w:rsidRPr="0017095E" w14:paraId="5BD856AA" w14:textId="77777777" w:rsidTr="00AD29FE">
        <w:tc>
          <w:tcPr>
            <w:tcW w:w="1702" w:type="dxa"/>
          </w:tcPr>
          <w:p w14:paraId="62CE3469" w14:textId="6BF43F61" w:rsidR="00D55788" w:rsidRPr="0017095E" w:rsidRDefault="00D9412F" w:rsidP="0017095E">
            <w:pPr>
              <w:pStyle w:val="BodyText"/>
              <w:rPr>
                <w:rFonts w:ascii="Times New Roman" w:hAnsi="Times New Roman" w:cs="Times New Roman"/>
              </w:rPr>
            </w:pPr>
            <w:r w:rsidRPr="00D9412F">
              <w:rPr>
                <w:rFonts w:ascii="Times New Roman" w:hAnsi="Times New Roman" w:cs="Times New Roman"/>
              </w:rPr>
              <w:t>Tillabéri Region, Niger</w:t>
            </w:r>
          </w:p>
        </w:tc>
        <w:tc>
          <w:tcPr>
            <w:tcW w:w="1984" w:type="dxa"/>
          </w:tcPr>
          <w:p w14:paraId="1BBD8347" w14:textId="3DA13DF8" w:rsidR="00D55788" w:rsidRPr="0017095E" w:rsidRDefault="00D9412F" w:rsidP="0017095E">
            <w:pPr>
              <w:pStyle w:val="BodyText"/>
              <w:rPr>
                <w:rFonts w:ascii="Times New Roman" w:hAnsi="Times New Roman" w:cs="Times New Roman"/>
              </w:rPr>
            </w:pPr>
            <w:r w:rsidRPr="00D9412F">
              <w:rPr>
                <w:rFonts w:ascii="Times New Roman" w:hAnsi="Times New Roman" w:cs="Times New Roman"/>
              </w:rPr>
              <w:t>335,000+ (As of April 2026</w:t>
            </w:r>
          </w:p>
        </w:tc>
        <w:tc>
          <w:tcPr>
            <w:tcW w:w="2410" w:type="dxa"/>
          </w:tcPr>
          <w:p w14:paraId="5061FA2E" w14:textId="77777777" w:rsidR="00D55788" w:rsidRPr="0017095E" w:rsidRDefault="00D55788" w:rsidP="0017095E">
            <w:pPr>
              <w:pStyle w:val="BodyText"/>
              <w:rPr>
                <w:rFonts w:ascii="Times New Roman" w:hAnsi="Times New Roman" w:cs="Times New Roman"/>
              </w:rPr>
            </w:pPr>
          </w:p>
        </w:tc>
        <w:tc>
          <w:tcPr>
            <w:tcW w:w="3402" w:type="dxa"/>
          </w:tcPr>
          <w:p w14:paraId="59C7AA2D" w14:textId="32421EFE" w:rsidR="00D55788" w:rsidRPr="0017095E" w:rsidRDefault="00D9412F" w:rsidP="0017095E">
            <w:pPr>
              <w:pStyle w:val="BodyText"/>
              <w:rPr>
                <w:rFonts w:ascii="Times New Roman" w:hAnsi="Times New Roman" w:cs="Times New Roman"/>
              </w:rPr>
            </w:pPr>
            <w:r>
              <w:rPr>
                <w:rFonts w:ascii="Times New Roman" w:hAnsi="Times New Roman" w:cs="Times New Roman"/>
              </w:rPr>
              <w:t>IRC July 5, 2026</w:t>
            </w:r>
          </w:p>
        </w:tc>
      </w:tr>
    </w:tbl>
    <w:p w14:paraId="15819B31" w14:textId="77777777" w:rsidR="00D55788" w:rsidRDefault="00D57D80" w:rsidP="0017095E">
      <w:pPr>
        <w:pStyle w:val="BodyText"/>
        <w:rPr>
          <w:rFonts w:ascii="Times New Roman" w:hAnsi="Times New Roman" w:cs="Times New Roman"/>
        </w:rPr>
      </w:pPr>
      <w:bookmarkStart w:id="10" w:name="humanitarian-concerns"/>
      <w:bookmarkEnd w:id="9"/>
      <w:r w:rsidRPr="0017095E">
        <w:rPr>
          <w:rFonts w:ascii="Times New Roman" w:hAnsi="Times New Roman" w:cs="Times New Roman"/>
        </w:rPr>
        <w:t>Humanitarian Concerns</w:t>
      </w:r>
    </w:p>
    <w:p w14:paraId="429648F4" w14:textId="46407084" w:rsidR="007052B4" w:rsidRDefault="007052B4" w:rsidP="007052B4">
      <w:pPr>
        <w:pStyle w:val="BodyText"/>
        <w:jc w:val="both"/>
        <w:rPr>
          <w:rFonts w:ascii="Times New Roman" w:hAnsi="Times New Roman" w:cs="Times New Roman"/>
        </w:rPr>
      </w:pPr>
      <w:r w:rsidRPr="007052B4">
        <w:rPr>
          <w:rFonts w:ascii="Times New Roman" w:hAnsi="Times New Roman" w:cs="Times New Roman"/>
          <w:b/>
          <w:bCs/>
        </w:rPr>
        <w:t>Displacement:</w:t>
      </w:r>
      <w:r>
        <w:rPr>
          <w:rFonts w:ascii="Times New Roman" w:hAnsi="Times New Roman" w:cs="Times New Roman"/>
        </w:rPr>
        <w:t xml:space="preserve"> </w:t>
      </w:r>
      <w:r w:rsidRPr="007052B4">
        <w:rPr>
          <w:rFonts w:ascii="Times New Roman" w:hAnsi="Times New Roman" w:cs="Times New Roman"/>
        </w:rPr>
        <w:t>The Tillabéri area, which adjoins the conflict zone, is home to 45% of Niger's total internally displaced population. The violence has become more transnational, with over 16,000 refugees having crossed from Nigeria into Niger's Diffa region since January 2026.</w:t>
      </w:r>
    </w:p>
    <w:p w14:paraId="1B643134" w14:textId="5D681904" w:rsidR="007052B4" w:rsidRPr="007052B4" w:rsidRDefault="007052B4" w:rsidP="00EF553D">
      <w:pPr>
        <w:pStyle w:val="BodyText"/>
        <w:jc w:val="both"/>
        <w:rPr>
          <w:rFonts w:ascii="Times New Roman" w:hAnsi="Times New Roman" w:cs="Times New Roman"/>
        </w:rPr>
      </w:pPr>
      <w:r w:rsidRPr="007052B4">
        <w:rPr>
          <w:rFonts w:ascii="Times New Roman" w:hAnsi="Times New Roman" w:cs="Times New Roman"/>
          <w:b/>
          <w:bCs/>
        </w:rPr>
        <w:t xml:space="preserve">Escalating Regional Crisis: </w:t>
      </w:r>
      <w:r w:rsidRPr="007052B4">
        <w:rPr>
          <w:rFonts w:ascii="Times New Roman" w:hAnsi="Times New Roman" w:cs="Times New Roman"/>
        </w:rPr>
        <w:t xml:space="preserve">UNHCR cautions that the Lake Chad Basin is approaching a </w:t>
      </w:r>
      <w:r w:rsidR="008431AE">
        <w:rPr>
          <w:rFonts w:ascii="Times New Roman" w:hAnsi="Times New Roman" w:cs="Times New Roman"/>
        </w:rPr>
        <w:t>‘</w:t>
      </w:r>
      <w:r w:rsidRPr="007052B4">
        <w:rPr>
          <w:rFonts w:ascii="Times New Roman" w:hAnsi="Times New Roman" w:cs="Times New Roman"/>
        </w:rPr>
        <w:t>tipping point,</w:t>
      </w:r>
      <w:r w:rsidR="008431AE">
        <w:rPr>
          <w:rFonts w:ascii="Times New Roman" w:hAnsi="Times New Roman" w:cs="Times New Roman"/>
        </w:rPr>
        <w:t>’</w:t>
      </w:r>
      <w:r w:rsidRPr="007052B4">
        <w:rPr>
          <w:rFonts w:ascii="Times New Roman" w:hAnsi="Times New Roman" w:cs="Times New Roman"/>
        </w:rPr>
        <w:t xml:space="preserve"> as security incidents surged by 80% from January 2024 to April 2026. During the period </w:t>
      </w:r>
      <w:r w:rsidRPr="007052B4">
        <w:rPr>
          <w:rFonts w:ascii="Times New Roman" w:hAnsi="Times New Roman" w:cs="Times New Roman"/>
        </w:rPr>
        <w:lastRenderedPageBreak/>
        <w:t>from September 2025 to May 2026, there were approximately 1,800 reported security incidents and more than 5,700 deaths throughout the basin.</w:t>
      </w:r>
    </w:p>
    <w:p w14:paraId="65434D05" w14:textId="79FA6E7F" w:rsidR="007052B4" w:rsidRPr="008431AE" w:rsidRDefault="007052B4" w:rsidP="00EF553D">
      <w:pPr>
        <w:pStyle w:val="BodyText"/>
        <w:jc w:val="both"/>
        <w:rPr>
          <w:rFonts w:ascii="Times New Roman" w:hAnsi="Times New Roman" w:cs="Times New Roman"/>
        </w:rPr>
      </w:pPr>
      <w:r w:rsidRPr="007052B4">
        <w:rPr>
          <w:rFonts w:ascii="Times New Roman" w:hAnsi="Times New Roman" w:cs="Times New Roman"/>
          <w:b/>
          <w:bCs/>
        </w:rPr>
        <w:t>Protection Concerns</w:t>
      </w:r>
      <w:r w:rsidRPr="008431AE">
        <w:rPr>
          <w:rFonts w:ascii="Times New Roman" w:hAnsi="Times New Roman" w:cs="Times New Roman"/>
        </w:rPr>
        <w:t xml:space="preserve">: </w:t>
      </w:r>
      <w:r w:rsidR="008431AE" w:rsidRPr="008431AE">
        <w:rPr>
          <w:rFonts w:ascii="Times New Roman" w:hAnsi="Times New Roman" w:cs="Times New Roman"/>
        </w:rPr>
        <w:t>Women and girls are increasingly confronted with heightened threats of violence, while specialized support services continue to be significantly underfunded.</w:t>
      </w:r>
    </w:p>
    <w:p w14:paraId="26A3A41C" w14:textId="3EE1F026" w:rsidR="00D55788" w:rsidRDefault="00D57D80" w:rsidP="00EF553D">
      <w:pPr>
        <w:pStyle w:val="BodyText"/>
        <w:jc w:val="both"/>
        <w:rPr>
          <w:rFonts w:ascii="Times New Roman" w:hAnsi="Times New Roman" w:cs="Times New Roman"/>
        </w:rPr>
      </w:pPr>
      <w:r w:rsidRPr="008431AE">
        <w:rPr>
          <w:rFonts w:ascii="Times New Roman" w:hAnsi="Times New Roman" w:cs="Times New Roman"/>
          <w:b/>
          <w:bCs/>
        </w:rPr>
        <w:t>Food insecurity</w:t>
      </w:r>
      <w:r w:rsidR="008431AE" w:rsidRPr="008431AE">
        <w:rPr>
          <w:rFonts w:ascii="Times New Roman" w:hAnsi="Times New Roman" w:cs="Times New Roman"/>
          <w:b/>
          <w:bCs/>
        </w:rPr>
        <w:t xml:space="preserve">: </w:t>
      </w:r>
      <w:r w:rsidR="008431AE">
        <w:rPr>
          <w:rFonts w:ascii="Times New Roman" w:hAnsi="Times New Roman" w:cs="Times New Roman"/>
        </w:rPr>
        <w:t>There’s f</w:t>
      </w:r>
      <w:r w:rsidR="008431AE" w:rsidRPr="008431AE">
        <w:rPr>
          <w:rFonts w:ascii="Times New Roman" w:hAnsi="Times New Roman" w:cs="Times New Roman"/>
        </w:rPr>
        <w:t>ood Insecurity</w:t>
      </w:r>
      <w:r w:rsidR="008431AE">
        <w:rPr>
          <w:rFonts w:ascii="Times New Roman" w:hAnsi="Times New Roman" w:cs="Times New Roman"/>
        </w:rPr>
        <w:t xml:space="preserve"> in </w:t>
      </w:r>
      <w:r w:rsidR="008431AE" w:rsidRPr="008431AE">
        <w:rPr>
          <w:rFonts w:ascii="Times New Roman" w:hAnsi="Times New Roman" w:cs="Times New Roman"/>
        </w:rPr>
        <w:t>Lake Chad Basin</w:t>
      </w:r>
      <w:r w:rsidR="008431AE">
        <w:rPr>
          <w:rFonts w:ascii="Times New Roman" w:hAnsi="Times New Roman" w:cs="Times New Roman"/>
        </w:rPr>
        <w:t xml:space="preserve"> area. </w:t>
      </w:r>
      <w:r w:rsidR="008431AE" w:rsidRPr="008431AE">
        <w:rPr>
          <w:rFonts w:ascii="Times New Roman" w:hAnsi="Times New Roman" w:cs="Times New Roman"/>
        </w:rPr>
        <w:t>8.2 million</w:t>
      </w:r>
      <w:r w:rsidR="008431AE">
        <w:rPr>
          <w:rFonts w:ascii="Times New Roman" w:hAnsi="Times New Roman" w:cs="Times New Roman"/>
        </w:rPr>
        <w:t xml:space="preserve"> people</w:t>
      </w:r>
      <w:r w:rsidR="008431AE" w:rsidRPr="008431AE">
        <w:rPr>
          <w:rFonts w:ascii="Times New Roman" w:hAnsi="Times New Roman" w:cs="Times New Roman"/>
        </w:rPr>
        <w:t xml:space="preserve"> require humanitarian assistance</w:t>
      </w:r>
    </w:p>
    <w:p w14:paraId="6F86B5B2" w14:textId="77777777" w:rsidR="008431AE" w:rsidRPr="0017095E" w:rsidRDefault="008431AE" w:rsidP="0017095E">
      <w:pPr>
        <w:pStyle w:val="BodyText"/>
        <w:rPr>
          <w:rFonts w:ascii="Times New Roman" w:hAnsi="Times New Roman" w:cs="Times New Roman"/>
        </w:rPr>
      </w:pPr>
    </w:p>
    <w:p w14:paraId="7794076B" w14:textId="77777777" w:rsidR="00D55788" w:rsidRPr="0017095E" w:rsidRDefault="00D57D80" w:rsidP="0017095E">
      <w:pPr>
        <w:pStyle w:val="BodyText"/>
        <w:rPr>
          <w:rFonts w:ascii="Times New Roman" w:hAnsi="Times New Roman" w:cs="Times New Roman"/>
        </w:rPr>
      </w:pPr>
      <w:bookmarkStart w:id="11" w:name="natural-disasters-and-health-emergencies"/>
      <w:bookmarkEnd w:id="8"/>
      <w:bookmarkEnd w:id="10"/>
      <w:r w:rsidRPr="0017095E">
        <w:rPr>
          <w:rFonts w:ascii="Times New Roman" w:hAnsi="Times New Roman" w:cs="Times New Roman"/>
        </w:rPr>
        <w:t>5. NATURAL DISASTERS AND HEALTH EMERGENCIES</w:t>
      </w:r>
    </w:p>
    <w:p w14:paraId="04ED8BAF" w14:textId="77777777" w:rsidR="00D55788" w:rsidRPr="0017095E" w:rsidRDefault="00D57D80" w:rsidP="0017095E">
      <w:pPr>
        <w:pStyle w:val="BodyText"/>
        <w:rPr>
          <w:rFonts w:ascii="Times New Roman" w:hAnsi="Times New Roman" w:cs="Times New Roman"/>
        </w:rPr>
      </w:pPr>
      <w:bookmarkStart w:id="12" w:name="X90da6692c6ec8d845339776fe44e12cac9f365a"/>
      <w:r w:rsidRPr="0017095E">
        <w:rPr>
          <w:rFonts w:ascii="Times New Roman" w:hAnsi="Times New Roman" w:cs="Times New Roman"/>
        </w:rPr>
        <w:t>Disease Outbreaks (Ebola, Cholera, Mpox, etc.)</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253"/>
        <w:gridCol w:w="2268"/>
        <w:gridCol w:w="1985"/>
        <w:gridCol w:w="2693"/>
      </w:tblGrid>
      <w:tr w:rsidR="00D55788" w:rsidRPr="0017095E" w14:paraId="37D99071" w14:textId="77777777" w:rsidTr="00AD29FE">
        <w:trPr>
          <w:cnfStyle w:val="100000000000" w:firstRow="1" w:lastRow="0" w:firstColumn="0" w:lastColumn="0" w:oddVBand="0" w:evenVBand="0" w:oddHBand="0" w:evenHBand="0" w:firstRowFirstColumn="0" w:firstRowLastColumn="0" w:lastRowFirstColumn="0" w:lastRowLastColumn="0"/>
          <w:tblHeader/>
        </w:trPr>
        <w:tc>
          <w:tcPr>
            <w:tcW w:w="2253" w:type="dxa"/>
            <w:tcBorders>
              <w:bottom w:val="none" w:sz="0" w:space="0" w:color="auto"/>
            </w:tcBorders>
          </w:tcPr>
          <w:p w14:paraId="28147D23" w14:textId="5EF463D8"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Disease</w:t>
            </w:r>
            <w:r w:rsidR="008431AE">
              <w:rPr>
                <w:rFonts w:ascii="Times New Roman" w:hAnsi="Times New Roman" w:cs="Times New Roman"/>
              </w:rPr>
              <w:t>/Event</w:t>
            </w:r>
          </w:p>
        </w:tc>
        <w:tc>
          <w:tcPr>
            <w:tcW w:w="2268" w:type="dxa"/>
            <w:tcBorders>
              <w:bottom w:val="none" w:sz="0" w:space="0" w:color="auto"/>
            </w:tcBorders>
          </w:tcPr>
          <w:p w14:paraId="351162E9"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Area</w:t>
            </w:r>
          </w:p>
        </w:tc>
        <w:tc>
          <w:tcPr>
            <w:tcW w:w="1985" w:type="dxa"/>
            <w:tcBorders>
              <w:bottom w:val="none" w:sz="0" w:space="0" w:color="auto"/>
            </w:tcBorders>
          </w:tcPr>
          <w:p w14:paraId="770C4B26"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Cases</w:t>
            </w:r>
          </w:p>
        </w:tc>
        <w:tc>
          <w:tcPr>
            <w:tcW w:w="2693" w:type="dxa"/>
            <w:tcBorders>
              <w:bottom w:val="none" w:sz="0" w:space="0" w:color="auto"/>
            </w:tcBorders>
          </w:tcPr>
          <w:p w14:paraId="2DABEE16"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Trend</w:t>
            </w:r>
          </w:p>
        </w:tc>
      </w:tr>
      <w:tr w:rsidR="00D55788" w:rsidRPr="0017095E" w14:paraId="634FEB6A" w14:textId="77777777" w:rsidTr="00AD29FE">
        <w:tc>
          <w:tcPr>
            <w:tcW w:w="2253" w:type="dxa"/>
          </w:tcPr>
          <w:p w14:paraId="30871FB6" w14:textId="7F4E6E46" w:rsidR="00D55788" w:rsidRPr="0017095E" w:rsidRDefault="008431AE" w:rsidP="0017095E">
            <w:pPr>
              <w:pStyle w:val="BodyText"/>
              <w:rPr>
                <w:rFonts w:ascii="Times New Roman" w:hAnsi="Times New Roman" w:cs="Times New Roman"/>
              </w:rPr>
            </w:pPr>
            <w:r>
              <w:rPr>
                <w:rFonts w:ascii="Times New Roman" w:hAnsi="Times New Roman" w:cs="Times New Roman"/>
              </w:rPr>
              <w:t>No major outbreak reported</w:t>
            </w:r>
          </w:p>
        </w:tc>
        <w:tc>
          <w:tcPr>
            <w:tcW w:w="2268" w:type="dxa"/>
          </w:tcPr>
          <w:p w14:paraId="4AD848BB" w14:textId="48EF5EEE" w:rsidR="00D55788" w:rsidRPr="0017095E" w:rsidRDefault="008431AE" w:rsidP="0017095E">
            <w:pPr>
              <w:pStyle w:val="BodyText"/>
              <w:rPr>
                <w:rFonts w:ascii="Times New Roman" w:hAnsi="Times New Roman" w:cs="Times New Roman"/>
              </w:rPr>
            </w:pPr>
            <w:r>
              <w:rPr>
                <w:rFonts w:ascii="Times New Roman" w:hAnsi="Times New Roman" w:cs="Times New Roman"/>
              </w:rPr>
              <w:t>N/A</w:t>
            </w:r>
          </w:p>
        </w:tc>
        <w:tc>
          <w:tcPr>
            <w:tcW w:w="1985" w:type="dxa"/>
          </w:tcPr>
          <w:p w14:paraId="666B0FF0" w14:textId="047B3BE1" w:rsidR="00D55788" w:rsidRPr="0017095E" w:rsidRDefault="008431AE" w:rsidP="0017095E">
            <w:pPr>
              <w:pStyle w:val="BodyText"/>
              <w:rPr>
                <w:rFonts w:ascii="Times New Roman" w:hAnsi="Times New Roman" w:cs="Times New Roman"/>
              </w:rPr>
            </w:pPr>
            <w:r>
              <w:rPr>
                <w:rFonts w:ascii="Times New Roman" w:hAnsi="Times New Roman" w:cs="Times New Roman"/>
              </w:rPr>
              <w:t>N/A</w:t>
            </w:r>
          </w:p>
        </w:tc>
        <w:tc>
          <w:tcPr>
            <w:tcW w:w="2693" w:type="dxa"/>
          </w:tcPr>
          <w:p w14:paraId="344F5A82" w14:textId="3120ECA8" w:rsidR="00D55788" w:rsidRPr="0017095E" w:rsidRDefault="008431AE" w:rsidP="0017095E">
            <w:pPr>
              <w:pStyle w:val="BodyText"/>
              <w:rPr>
                <w:rFonts w:ascii="Times New Roman" w:hAnsi="Times New Roman" w:cs="Times New Roman"/>
              </w:rPr>
            </w:pPr>
            <w:r>
              <w:rPr>
                <w:rFonts w:ascii="Times New Roman" w:hAnsi="Times New Roman" w:cs="Times New Roman"/>
              </w:rPr>
              <w:t>N/A</w:t>
            </w:r>
          </w:p>
        </w:tc>
      </w:tr>
    </w:tbl>
    <w:p w14:paraId="0C073893" w14:textId="77777777" w:rsidR="00D55788" w:rsidRPr="0017095E" w:rsidRDefault="00D57D80" w:rsidP="0017095E">
      <w:pPr>
        <w:pStyle w:val="BodyText"/>
        <w:rPr>
          <w:rFonts w:ascii="Times New Roman" w:hAnsi="Times New Roman" w:cs="Times New Roman"/>
        </w:rPr>
      </w:pPr>
      <w:bookmarkStart w:id="13" w:name="natural-disasters"/>
      <w:bookmarkEnd w:id="12"/>
      <w:r w:rsidRPr="0017095E">
        <w:rPr>
          <w:rFonts w:ascii="Times New Roman" w:hAnsi="Times New Roman" w:cs="Times New Roman"/>
        </w:rPr>
        <w:t>Natural Disasters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253"/>
        <w:gridCol w:w="2268"/>
        <w:gridCol w:w="2835"/>
      </w:tblGrid>
      <w:tr w:rsidR="00D55788" w:rsidRPr="0017095E" w14:paraId="56CA8B44" w14:textId="77777777" w:rsidTr="00AD29FE">
        <w:trPr>
          <w:cnfStyle w:val="100000000000" w:firstRow="1" w:lastRow="0" w:firstColumn="0" w:lastColumn="0" w:oddVBand="0" w:evenVBand="0" w:oddHBand="0" w:evenHBand="0" w:firstRowFirstColumn="0" w:firstRowLastColumn="0" w:lastRowFirstColumn="0" w:lastRowLastColumn="0"/>
          <w:tblHeader/>
        </w:trPr>
        <w:tc>
          <w:tcPr>
            <w:tcW w:w="2253" w:type="dxa"/>
            <w:tcBorders>
              <w:bottom w:val="none" w:sz="0" w:space="0" w:color="auto"/>
            </w:tcBorders>
          </w:tcPr>
          <w:p w14:paraId="0C120492"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Event</w:t>
            </w:r>
          </w:p>
        </w:tc>
        <w:tc>
          <w:tcPr>
            <w:tcW w:w="2268" w:type="dxa"/>
            <w:tcBorders>
              <w:bottom w:val="none" w:sz="0" w:space="0" w:color="auto"/>
            </w:tcBorders>
          </w:tcPr>
          <w:p w14:paraId="2A460C1D"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Area</w:t>
            </w:r>
          </w:p>
        </w:tc>
        <w:tc>
          <w:tcPr>
            <w:tcW w:w="2835" w:type="dxa"/>
            <w:tcBorders>
              <w:bottom w:val="none" w:sz="0" w:space="0" w:color="auto"/>
            </w:tcBorders>
          </w:tcPr>
          <w:p w14:paraId="5C4B7B6A"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Impact</w:t>
            </w:r>
          </w:p>
        </w:tc>
      </w:tr>
      <w:tr w:rsidR="00D55788" w:rsidRPr="0017095E" w14:paraId="640D248C" w14:textId="77777777" w:rsidTr="00AD29FE">
        <w:tc>
          <w:tcPr>
            <w:tcW w:w="2253" w:type="dxa"/>
          </w:tcPr>
          <w:p w14:paraId="334D8FEA"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Floods</w:t>
            </w:r>
          </w:p>
        </w:tc>
        <w:tc>
          <w:tcPr>
            <w:tcW w:w="2268" w:type="dxa"/>
          </w:tcPr>
          <w:p w14:paraId="4196C02D" w14:textId="77777777" w:rsidR="00D55788" w:rsidRPr="0017095E" w:rsidRDefault="00D55788" w:rsidP="0017095E">
            <w:pPr>
              <w:pStyle w:val="BodyText"/>
              <w:rPr>
                <w:rFonts w:ascii="Times New Roman" w:hAnsi="Times New Roman" w:cs="Times New Roman"/>
              </w:rPr>
            </w:pPr>
          </w:p>
        </w:tc>
        <w:tc>
          <w:tcPr>
            <w:tcW w:w="2835" w:type="dxa"/>
          </w:tcPr>
          <w:p w14:paraId="4F5752B7" w14:textId="77777777" w:rsidR="00D55788" w:rsidRPr="0017095E" w:rsidRDefault="00D55788" w:rsidP="0017095E">
            <w:pPr>
              <w:pStyle w:val="BodyText"/>
              <w:rPr>
                <w:rFonts w:ascii="Times New Roman" w:hAnsi="Times New Roman" w:cs="Times New Roman"/>
              </w:rPr>
            </w:pPr>
          </w:p>
        </w:tc>
      </w:tr>
      <w:tr w:rsidR="00D55788" w:rsidRPr="0017095E" w14:paraId="7172C545" w14:textId="77777777" w:rsidTr="00AD29FE">
        <w:tc>
          <w:tcPr>
            <w:tcW w:w="2253" w:type="dxa"/>
          </w:tcPr>
          <w:p w14:paraId="6740088A"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Landslides</w:t>
            </w:r>
          </w:p>
        </w:tc>
        <w:tc>
          <w:tcPr>
            <w:tcW w:w="2268" w:type="dxa"/>
          </w:tcPr>
          <w:p w14:paraId="1E9495BD" w14:textId="77777777" w:rsidR="00D55788" w:rsidRPr="0017095E" w:rsidRDefault="00D55788" w:rsidP="0017095E">
            <w:pPr>
              <w:pStyle w:val="BodyText"/>
              <w:rPr>
                <w:rFonts w:ascii="Times New Roman" w:hAnsi="Times New Roman" w:cs="Times New Roman"/>
              </w:rPr>
            </w:pPr>
          </w:p>
        </w:tc>
        <w:tc>
          <w:tcPr>
            <w:tcW w:w="2835" w:type="dxa"/>
          </w:tcPr>
          <w:p w14:paraId="454133F3" w14:textId="77777777" w:rsidR="00D55788" w:rsidRPr="0017095E" w:rsidRDefault="00D55788" w:rsidP="0017095E">
            <w:pPr>
              <w:pStyle w:val="BodyText"/>
              <w:rPr>
                <w:rFonts w:ascii="Times New Roman" w:hAnsi="Times New Roman" w:cs="Times New Roman"/>
              </w:rPr>
            </w:pPr>
          </w:p>
        </w:tc>
      </w:tr>
      <w:tr w:rsidR="00D55788" w:rsidRPr="0017095E" w14:paraId="2C839569" w14:textId="77777777" w:rsidTr="00AD29FE">
        <w:tc>
          <w:tcPr>
            <w:tcW w:w="2253" w:type="dxa"/>
          </w:tcPr>
          <w:p w14:paraId="5B06D9A8"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Other</w:t>
            </w:r>
          </w:p>
        </w:tc>
        <w:tc>
          <w:tcPr>
            <w:tcW w:w="2268" w:type="dxa"/>
          </w:tcPr>
          <w:p w14:paraId="30D8E9F5" w14:textId="77777777" w:rsidR="00D55788" w:rsidRPr="0017095E" w:rsidRDefault="00D55788" w:rsidP="0017095E">
            <w:pPr>
              <w:pStyle w:val="BodyText"/>
              <w:rPr>
                <w:rFonts w:ascii="Times New Roman" w:hAnsi="Times New Roman" w:cs="Times New Roman"/>
              </w:rPr>
            </w:pPr>
          </w:p>
        </w:tc>
        <w:tc>
          <w:tcPr>
            <w:tcW w:w="2835" w:type="dxa"/>
          </w:tcPr>
          <w:p w14:paraId="0C943360" w14:textId="77777777" w:rsidR="00D55788" w:rsidRPr="0017095E" w:rsidRDefault="00D55788" w:rsidP="0017095E">
            <w:pPr>
              <w:pStyle w:val="BodyText"/>
              <w:rPr>
                <w:rFonts w:ascii="Times New Roman" w:hAnsi="Times New Roman" w:cs="Times New Roman"/>
              </w:rPr>
            </w:pPr>
          </w:p>
        </w:tc>
      </w:tr>
    </w:tbl>
    <w:p w14:paraId="4F07A513" w14:textId="77777777" w:rsidR="00D55788" w:rsidRPr="0017095E" w:rsidRDefault="00D57D80" w:rsidP="0017095E">
      <w:pPr>
        <w:pStyle w:val="BodyText"/>
        <w:rPr>
          <w:rFonts w:ascii="Times New Roman" w:hAnsi="Times New Roman" w:cs="Times New Roman"/>
        </w:rPr>
      </w:pPr>
      <w:bookmarkStart w:id="14" w:name="government-positions-and-actions"/>
      <w:bookmarkEnd w:id="11"/>
      <w:bookmarkEnd w:id="13"/>
      <w:r w:rsidRPr="0017095E">
        <w:rPr>
          <w:rFonts w:ascii="Times New Roman" w:hAnsi="Times New Roman" w:cs="Times New Roman"/>
        </w:rPr>
        <w:t>6. GOVERNMENT POSITIONS AND ACTIONS</w:t>
      </w:r>
    </w:p>
    <w:p w14:paraId="7354B220" w14:textId="77777777" w:rsidR="00D55788" w:rsidRPr="0017095E" w:rsidRDefault="00D57D80" w:rsidP="0017095E">
      <w:pPr>
        <w:pStyle w:val="BodyText"/>
        <w:rPr>
          <w:rFonts w:ascii="Times New Roman" w:hAnsi="Times New Roman" w:cs="Times New Roman"/>
        </w:rPr>
      </w:pPr>
      <w:bookmarkStart w:id="15" w:name="official-statements"/>
      <w:r w:rsidRPr="0017095E">
        <w:rPr>
          <w:rFonts w:ascii="Times New Roman" w:hAnsi="Times New Roman" w:cs="Times New Roman"/>
        </w:rPr>
        <w:t>Official Statements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545"/>
        <w:gridCol w:w="2835"/>
        <w:gridCol w:w="4394"/>
      </w:tblGrid>
      <w:tr w:rsidR="00D55788" w:rsidRPr="0017095E" w14:paraId="523DC998" w14:textId="77777777" w:rsidTr="00AD29FE">
        <w:trPr>
          <w:cnfStyle w:val="100000000000" w:firstRow="1" w:lastRow="0" w:firstColumn="0" w:lastColumn="0" w:oddVBand="0" w:evenVBand="0" w:oddHBand="0" w:evenHBand="0" w:firstRowFirstColumn="0" w:firstRowLastColumn="0" w:lastRowFirstColumn="0" w:lastRowLastColumn="0"/>
          <w:tblHeader/>
        </w:trPr>
        <w:tc>
          <w:tcPr>
            <w:tcW w:w="1545" w:type="dxa"/>
            <w:tcBorders>
              <w:bottom w:val="none" w:sz="0" w:space="0" w:color="auto"/>
            </w:tcBorders>
          </w:tcPr>
          <w:p w14:paraId="134268DE"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Date</w:t>
            </w:r>
          </w:p>
        </w:tc>
        <w:tc>
          <w:tcPr>
            <w:tcW w:w="2835" w:type="dxa"/>
            <w:tcBorders>
              <w:bottom w:val="none" w:sz="0" w:space="0" w:color="auto"/>
            </w:tcBorders>
          </w:tcPr>
          <w:p w14:paraId="75BDCE35"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Institution</w:t>
            </w:r>
          </w:p>
        </w:tc>
        <w:tc>
          <w:tcPr>
            <w:tcW w:w="4394" w:type="dxa"/>
            <w:tcBorders>
              <w:bottom w:val="none" w:sz="0" w:space="0" w:color="auto"/>
            </w:tcBorders>
          </w:tcPr>
          <w:p w14:paraId="0D9CC4FD"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Key Message</w:t>
            </w:r>
          </w:p>
        </w:tc>
      </w:tr>
      <w:tr w:rsidR="00D55788" w:rsidRPr="0017095E" w14:paraId="18939726" w14:textId="77777777" w:rsidTr="00AD29FE">
        <w:tc>
          <w:tcPr>
            <w:tcW w:w="1545" w:type="dxa"/>
          </w:tcPr>
          <w:p w14:paraId="276BA217" w14:textId="047ACB94" w:rsidR="00D55788" w:rsidRPr="0017095E" w:rsidRDefault="004F77CB" w:rsidP="0017095E">
            <w:pPr>
              <w:pStyle w:val="BodyText"/>
              <w:rPr>
                <w:rFonts w:ascii="Times New Roman" w:hAnsi="Times New Roman" w:cs="Times New Roman"/>
              </w:rPr>
            </w:pPr>
            <w:r>
              <w:rPr>
                <w:rFonts w:ascii="Times New Roman" w:hAnsi="Times New Roman" w:cs="Times New Roman"/>
              </w:rPr>
              <w:t>June 18, 2026</w:t>
            </w:r>
          </w:p>
        </w:tc>
        <w:tc>
          <w:tcPr>
            <w:tcW w:w="2835" w:type="dxa"/>
          </w:tcPr>
          <w:p w14:paraId="673605F9" w14:textId="461CFAF1" w:rsidR="00D55788" w:rsidRPr="0017095E" w:rsidRDefault="004F77CB" w:rsidP="0017095E">
            <w:pPr>
              <w:pStyle w:val="BodyText"/>
              <w:rPr>
                <w:rFonts w:ascii="Times New Roman" w:hAnsi="Times New Roman" w:cs="Times New Roman"/>
              </w:rPr>
            </w:pPr>
            <w:r>
              <w:rPr>
                <w:rFonts w:ascii="Times New Roman" w:hAnsi="Times New Roman" w:cs="Times New Roman"/>
              </w:rPr>
              <w:t>Niger ministry of defence</w:t>
            </w:r>
          </w:p>
        </w:tc>
        <w:tc>
          <w:tcPr>
            <w:tcW w:w="4394" w:type="dxa"/>
          </w:tcPr>
          <w:p w14:paraId="1E901573" w14:textId="6651D664" w:rsidR="00D55788" w:rsidRPr="0017095E" w:rsidRDefault="004F77CB" w:rsidP="0017095E">
            <w:pPr>
              <w:pStyle w:val="BodyText"/>
              <w:rPr>
                <w:rFonts w:ascii="Times New Roman" w:hAnsi="Times New Roman" w:cs="Times New Roman"/>
              </w:rPr>
            </w:pPr>
            <w:r w:rsidRPr="004F77CB">
              <w:rPr>
                <w:rFonts w:ascii="Times New Roman" w:hAnsi="Times New Roman" w:cs="Times New Roman"/>
              </w:rPr>
              <w:t>Verified the specifics of the attack, including the number of casualties and the apprehension of 20 individuals.</w:t>
            </w:r>
          </w:p>
        </w:tc>
      </w:tr>
      <w:tr w:rsidR="00D55788" w:rsidRPr="0017095E" w14:paraId="32478095" w14:textId="77777777" w:rsidTr="00AD29FE">
        <w:tc>
          <w:tcPr>
            <w:tcW w:w="1545" w:type="dxa"/>
          </w:tcPr>
          <w:p w14:paraId="711A5362" w14:textId="41C1971D" w:rsidR="00D55788" w:rsidRPr="0017095E" w:rsidRDefault="004F77CB" w:rsidP="0017095E">
            <w:pPr>
              <w:pStyle w:val="BodyText"/>
              <w:rPr>
                <w:rFonts w:ascii="Times New Roman" w:hAnsi="Times New Roman" w:cs="Times New Roman"/>
              </w:rPr>
            </w:pPr>
            <w:r>
              <w:rPr>
                <w:rFonts w:ascii="Times New Roman" w:hAnsi="Times New Roman" w:cs="Times New Roman"/>
              </w:rPr>
              <w:t>June 18, 2026</w:t>
            </w:r>
          </w:p>
        </w:tc>
        <w:tc>
          <w:tcPr>
            <w:tcW w:w="2835" w:type="dxa"/>
          </w:tcPr>
          <w:p w14:paraId="19FDDADA" w14:textId="34C1A090" w:rsidR="00D55788" w:rsidRPr="0017095E" w:rsidRDefault="004F77CB" w:rsidP="0017095E">
            <w:pPr>
              <w:pStyle w:val="BodyText"/>
              <w:rPr>
                <w:rFonts w:ascii="Times New Roman" w:hAnsi="Times New Roman" w:cs="Times New Roman"/>
              </w:rPr>
            </w:pPr>
            <w:r>
              <w:rPr>
                <w:rFonts w:ascii="Times New Roman" w:hAnsi="Times New Roman" w:cs="Times New Roman"/>
              </w:rPr>
              <w:t>Niger military Junta</w:t>
            </w:r>
          </w:p>
        </w:tc>
        <w:tc>
          <w:tcPr>
            <w:tcW w:w="4394" w:type="dxa"/>
          </w:tcPr>
          <w:p w14:paraId="3AC1A79A" w14:textId="2F0F0A77" w:rsidR="00D55788" w:rsidRPr="0017095E" w:rsidRDefault="004F77CB" w:rsidP="0017095E">
            <w:pPr>
              <w:pStyle w:val="BodyText"/>
              <w:rPr>
                <w:rFonts w:ascii="Times New Roman" w:hAnsi="Times New Roman" w:cs="Times New Roman"/>
              </w:rPr>
            </w:pPr>
            <w:r w:rsidRPr="004F77CB">
              <w:rPr>
                <w:rFonts w:ascii="Times New Roman" w:hAnsi="Times New Roman" w:cs="Times New Roman"/>
              </w:rPr>
              <w:t xml:space="preserve">Accused France of supporting </w:t>
            </w:r>
            <w:r>
              <w:rPr>
                <w:rFonts w:ascii="Times New Roman" w:hAnsi="Times New Roman" w:cs="Times New Roman"/>
              </w:rPr>
              <w:t>‘</w:t>
            </w:r>
            <w:r w:rsidRPr="004F77CB">
              <w:rPr>
                <w:rFonts w:ascii="Times New Roman" w:hAnsi="Times New Roman" w:cs="Times New Roman"/>
              </w:rPr>
              <w:t>armed mercenaries</w:t>
            </w:r>
            <w:r>
              <w:rPr>
                <w:rFonts w:ascii="Times New Roman" w:hAnsi="Times New Roman" w:cs="Times New Roman"/>
              </w:rPr>
              <w:t>’</w:t>
            </w:r>
            <w:r w:rsidRPr="004F77CB">
              <w:rPr>
                <w:rFonts w:ascii="Times New Roman" w:hAnsi="Times New Roman" w:cs="Times New Roman"/>
              </w:rPr>
              <w:t xml:space="preserve"> while failing to present any proof.</w:t>
            </w:r>
          </w:p>
        </w:tc>
      </w:tr>
      <w:tr w:rsidR="004F77CB" w:rsidRPr="0017095E" w14:paraId="31946303" w14:textId="77777777" w:rsidTr="00AD29FE">
        <w:tc>
          <w:tcPr>
            <w:tcW w:w="1545" w:type="dxa"/>
          </w:tcPr>
          <w:p w14:paraId="4EDBA7BF" w14:textId="5E208284" w:rsidR="004F77CB" w:rsidRDefault="004F77CB" w:rsidP="0017095E">
            <w:pPr>
              <w:pStyle w:val="BodyText"/>
              <w:rPr>
                <w:rFonts w:ascii="Times New Roman" w:hAnsi="Times New Roman" w:cs="Times New Roman"/>
              </w:rPr>
            </w:pPr>
            <w:r>
              <w:rPr>
                <w:rFonts w:ascii="Times New Roman" w:hAnsi="Times New Roman" w:cs="Times New Roman"/>
              </w:rPr>
              <w:lastRenderedPageBreak/>
              <w:t>July 2026</w:t>
            </w:r>
          </w:p>
        </w:tc>
        <w:tc>
          <w:tcPr>
            <w:tcW w:w="2835" w:type="dxa"/>
          </w:tcPr>
          <w:p w14:paraId="5BBF2AAB" w14:textId="0BB4C29D" w:rsidR="004F77CB" w:rsidRPr="0017095E" w:rsidRDefault="004F77CB" w:rsidP="0017095E">
            <w:pPr>
              <w:pStyle w:val="BodyText"/>
              <w:rPr>
                <w:rFonts w:ascii="Times New Roman" w:hAnsi="Times New Roman" w:cs="Times New Roman"/>
              </w:rPr>
            </w:pPr>
            <w:r>
              <w:rPr>
                <w:rFonts w:ascii="Times New Roman" w:hAnsi="Times New Roman" w:cs="Times New Roman"/>
              </w:rPr>
              <w:t>Rafi LGA, Authorities</w:t>
            </w:r>
          </w:p>
        </w:tc>
        <w:tc>
          <w:tcPr>
            <w:tcW w:w="4394" w:type="dxa"/>
          </w:tcPr>
          <w:p w14:paraId="4FD4CB9F" w14:textId="126BAE93" w:rsidR="004F77CB" w:rsidRPr="0017095E" w:rsidRDefault="00B002FE" w:rsidP="0017095E">
            <w:pPr>
              <w:pStyle w:val="BodyText"/>
              <w:rPr>
                <w:rFonts w:ascii="Times New Roman" w:hAnsi="Times New Roman" w:cs="Times New Roman"/>
              </w:rPr>
            </w:pPr>
            <w:r w:rsidRPr="00B002FE">
              <w:rPr>
                <w:rFonts w:ascii="Times New Roman" w:hAnsi="Times New Roman" w:cs="Times New Roman"/>
              </w:rPr>
              <w:t>A 12-hour curfew has been enforced from 7 PM to 6:30 AM to deter retaliatory assaults.</w:t>
            </w:r>
          </w:p>
        </w:tc>
      </w:tr>
    </w:tbl>
    <w:p w14:paraId="7C1CB276" w14:textId="77777777" w:rsidR="00D55788" w:rsidRPr="0017095E" w:rsidRDefault="00D57D80" w:rsidP="0017095E">
      <w:pPr>
        <w:pStyle w:val="BodyText"/>
        <w:rPr>
          <w:rFonts w:ascii="Times New Roman" w:hAnsi="Times New Roman" w:cs="Times New Roman"/>
        </w:rPr>
      </w:pPr>
      <w:bookmarkStart w:id="16" w:name="Xebb161be7bba2eebddcbdff9077b667bc2a9194"/>
      <w:bookmarkEnd w:id="15"/>
      <w:r w:rsidRPr="0017095E">
        <w:rPr>
          <w:rFonts w:ascii="Times New Roman" w:hAnsi="Times New Roman" w:cs="Times New Roman"/>
        </w:rPr>
        <w:t>New Laws / Policies / Administrative Measures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112"/>
        <w:gridCol w:w="2126"/>
        <w:gridCol w:w="4536"/>
      </w:tblGrid>
      <w:tr w:rsidR="00D55788" w:rsidRPr="0017095E" w14:paraId="62FF4C08"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2112" w:type="dxa"/>
            <w:tcBorders>
              <w:bottom w:val="none" w:sz="0" w:space="0" w:color="auto"/>
            </w:tcBorders>
          </w:tcPr>
          <w:p w14:paraId="73F74D01"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Date</w:t>
            </w:r>
          </w:p>
        </w:tc>
        <w:tc>
          <w:tcPr>
            <w:tcW w:w="2126" w:type="dxa"/>
            <w:tcBorders>
              <w:bottom w:val="none" w:sz="0" w:space="0" w:color="auto"/>
            </w:tcBorders>
          </w:tcPr>
          <w:p w14:paraId="71520E2E"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Policy</w:t>
            </w:r>
          </w:p>
        </w:tc>
        <w:tc>
          <w:tcPr>
            <w:tcW w:w="4536" w:type="dxa"/>
            <w:tcBorders>
              <w:bottom w:val="none" w:sz="0" w:space="0" w:color="auto"/>
            </w:tcBorders>
          </w:tcPr>
          <w:p w14:paraId="73F6ED6C"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Expected Impact</w:t>
            </w:r>
          </w:p>
        </w:tc>
      </w:tr>
      <w:tr w:rsidR="00D55788" w:rsidRPr="0017095E" w14:paraId="305DF3DE" w14:textId="77777777" w:rsidTr="0017095E">
        <w:tc>
          <w:tcPr>
            <w:tcW w:w="2112" w:type="dxa"/>
          </w:tcPr>
          <w:p w14:paraId="7714BC39" w14:textId="77777777" w:rsidR="00D55788" w:rsidRPr="0017095E" w:rsidRDefault="00D55788" w:rsidP="0017095E">
            <w:pPr>
              <w:pStyle w:val="BodyText"/>
              <w:rPr>
                <w:rFonts w:ascii="Times New Roman" w:hAnsi="Times New Roman" w:cs="Times New Roman"/>
              </w:rPr>
            </w:pPr>
          </w:p>
        </w:tc>
        <w:tc>
          <w:tcPr>
            <w:tcW w:w="2126" w:type="dxa"/>
          </w:tcPr>
          <w:p w14:paraId="7185D76E" w14:textId="77777777" w:rsidR="00D55788" w:rsidRPr="0017095E" w:rsidRDefault="00D55788" w:rsidP="0017095E">
            <w:pPr>
              <w:pStyle w:val="BodyText"/>
              <w:rPr>
                <w:rFonts w:ascii="Times New Roman" w:hAnsi="Times New Roman" w:cs="Times New Roman"/>
              </w:rPr>
            </w:pPr>
          </w:p>
        </w:tc>
        <w:tc>
          <w:tcPr>
            <w:tcW w:w="4536" w:type="dxa"/>
          </w:tcPr>
          <w:p w14:paraId="36A69990" w14:textId="77777777" w:rsidR="00D55788" w:rsidRPr="0017095E" w:rsidRDefault="00D55788" w:rsidP="0017095E">
            <w:pPr>
              <w:pStyle w:val="BodyText"/>
              <w:rPr>
                <w:rFonts w:ascii="Times New Roman" w:hAnsi="Times New Roman" w:cs="Times New Roman"/>
              </w:rPr>
            </w:pPr>
          </w:p>
        </w:tc>
      </w:tr>
    </w:tbl>
    <w:p w14:paraId="1F615B39" w14:textId="77777777" w:rsidR="00D55788" w:rsidRPr="0017095E" w:rsidRDefault="00D55788" w:rsidP="0017095E">
      <w:pPr>
        <w:pStyle w:val="BodyText"/>
        <w:rPr>
          <w:rFonts w:ascii="Times New Roman" w:hAnsi="Times New Roman" w:cs="Times New Roman"/>
        </w:rPr>
      </w:pPr>
    </w:p>
    <w:p w14:paraId="74F56FCC" w14:textId="77777777" w:rsidR="00D55788" w:rsidRPr="0017095E" w:rsidRDefault="00D57D80" w:rsidP="0017095E">
      <w:pPr>
        <w:pStyle w:val="BodyText"/>
        <w:rPr>
          <w:rFonts w:ascii="Times New Roman" w:hAnsi="Times New Roman" w:cs="Times New Roman"/>
        </w:rPr>
      </w:pPr>
      <w:bookmarkStart w:id="17" w:name="m23-armed-groups-statements"/>
      <w:bookmarkEnd w:id="14"/>
      <w:bookmarkEnd w:id="16"/>
      <w:r w:rsidRPr="0017095E">
        <w:rPr>
          <w:rFonts w:ascii="Times New Roman" w:hAnsi="Times New Roman" w:cs="Times New Roman"/>
        </w:rPr>
        <w:t>7. M23 / ARMED GROUPS STATEMENTS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261"/>
        <w:gridCol w:w="1701"/>
        <w:gridCol w:w="3119"/>
      </w:tblGrid>
      <w:tr w:rsidR="00D55788" w:rsidRPr="0017095E" w14:paraId="6A4AE78B"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1261" w:type="dxa"/>
            <w:tcBorders>
              <w:bottom w:val="none" w:sz="0" w:space="0" w:color="auto"/>
            </w:tcBorders>
          </w:tcPr>
          <w:p w14:paraId="06CEDA00"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Date</w:t>
            </w:r>
          </w:p>
        </w:tc>
        <w:tc>
          <w:tcPr>
            <w:tcW w:w="1701" w:type="dxa"/>
            <w:tcBorders>
              <w:bottom w:val="none" w:sz="0" w:space="0" w:color="auto"/>
            </w:tcBorders>
          </w:tcPr>
          <w:p w14:paraId="488DF343"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Actor</w:t>
            </w:r>
          </w:p>
        </w:tc>
        <w:tc>
          <w:tcPr>
            <w:tcW w:w="3119" w:type="dxa"/>
            <w:tcBorders>
              <w:bottom w:val="none" w:sz="0" w:space="0" w:color="auto"/>
            </w:tcBorders>
          </w:tcPr>
          <w:p w14:paraId="08BA3333"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Main Message</w:t>
            </w:r>
          </w:p>
        </w:tc>
      </w:tr>
      <w:tr w:rsidR="00D55788" w:rsidRPr="0017095E" w14:paraId="736DAD94" w14:textId="77777777" w:rsidTr="0017095E">
        <w:tc>
          <w:tcPr>
            <w:tcW w:w="1261" w:type="dxa"/>
          </w:tcPr>
          <w:p w14:paraId="56A1AC4A" w14:textId="7500443B" w:rsidR="00D55788" w:rsidRPr="0017095E" w:rsidRDefault="00B002FE" w:rsidP="0017095E">
            <w:pPr>
              <w:pStyle w:val="BodyText"/>
              <w:rPr>
                <w:rFonts w:ascii="Times New Roman" w:hAnsi="Times New Roman" w:cs="Times New Roman"/>
              </w:rPr>
            </w:pPr>
            <w:r>
              <w:rPr>
                <w:rFonts w:ascii="Times New Roman" w:hAnsi="Times New Roman" w:cs="Times New Roman"/>
              </w:rPr>
              <w:t>June 18, 2026</w:t>
            </w:r>
          </w:p>
        </w:tc>
        <w:tc>
          <w:tcPr>
            <w:tcW w:w="1701" w:type="dxa"/>
          </w:tcPr>
          <w:p w14:paraId="135B8933" w14:textId="18F34734" w:rsidR="00D55788" w:rsidRPr="0017095E" w:rsidRDefault="00B002FE" w:rsidP="0017095E">
            <w:pPr>
              <w:pStyle w:val="BodyText"/>
              <w:rPr>
                <w:rFonts w:ascii="Times New Roman" w:hAnsi="Times New Roman" w:cs="Times New Roman"/>
              </w:rPr>
            </w:pPr>
            <w:r>
              <w:rPr>
                <w:rFonts w:ascii="Times New Roman" w:hAnsi="Times New Roman" w:cs="Times New Roman"/>
              </w:rPr>
              <w:t>JNIM (Al-Qaeda affiliate</w:t>
            </w:r>
          </w:p>
        </w:tc>
        <w:tc>
          <w:tcPr>
            <w:tcW w:w="3119" w:type="dxa"/>
          </w:tcPr>
          <w:p w14:paraId="39AB15BC" w14:textId="5D358EFF" w:rsidR="00D55788" w:rsidRPr="0017095E" w:rsidRDefault="00B002FE" w:rsidP="0017095E">
            <w:pPr>
              <w:pStyle w:val="BodyText"/>
              <w:rPr>
                <w:rFonts w:ascii="Times New Roman" w:hAnsi="Times New Roman" w:cs="Times New Roman"/>
              </w:rPr>
            </w:pPr>
            <w:r w:rsidRPr="00B002FE">
              <w:rPr>
                <w:rFonts w:ascii="Times New Roman" w:hAnsi="Times New Roman" w:cs="Times New Roman"/>
              </w:rPr>
              <w:t>Took credit for the suicide bombing at the military base and airport in Niamey</w:t>
            </w:r>
            <w:r>
              <w:rPr>
                <w:rFonts w:ascii="Times New Roman" w:hAnsi="Times New Roman" w:cs="Times New Roman"/>
              </w:rPr>
              <w:t>.</w:t>
            </w:r>
          </w:p>
        </w:tc>
      </w:tr>
    </w:tbl>
    <w:p w14:paraId="0FC1DE5D" w14:textId="77777777" w:rsidR="00D55788" w:rsidRPr="0017095E" w:rsidRDefault="00D55788" w:rsidP="0017095E">
      <w:pPr>
        <w:pStyle w:val="BodyText"/>
        <w:rPr>
          <w:rFonts w:ascii="Times New Roman" w:hAnsi="Times New Roman" w:cs="Times New Roman"/>
        </w:rPr>
      </w:pPr>
    </w:p>
    <w:p w14:paraId="1B7C57F3" w14:textId="77777777" w:rsidR="00D55788" w:rsidRPr="0017095E" w:rsidRDefault="00D57D80" w:rsidP="0017095E">
      <w:pPr>
        <w:pStyle w:val="BodyText"/>
        <w:rPr>
          <w:rFonts w:ascii="Times New Roman" w:hAnsi="Times New Roman" w:cs="Times New Roman"/>
        </w:rPr>
      </w:pPr>
      <w:bookmarkStart w:id="18" w:name="international-and-regional-actors"/>
      <w:bookmarkEnd w:id="17"/>
      <w:r w:rsidRPr="0017095E">
        <w:rPr>
          <w:rFonts w:ascii="Times New Roman" w:hAnsi="Times New Roman" w:cs="Times New Roman"/>
        </w:rPr>
        <w:t>8. INTERNATIONAL AND REGIONAL ACTORS</w:t>
      </w:r>
    </w:p>
    <w:p w14:paraId="0C46C7AB" w14:textId="77777777" w:rsidR="00D55788" w:rsidRPr="0017095E" w:rsidRDefault="00D57D80" w:rsidP="0017095E">
      <w:pPr>
        <w:pStyle w:val="BodyText"/>
        <w:rPr>
          <w:rFonts w:ascii="Times New Roman" w:hAnsi="Times New Roman" w:cs="Times New Roman"/>
        </w:rPr>
      </w:pPr>
      <w:bookmarkStart w:id="19" w:name="regional-organizations"/>
      <w:r w:rsidRPr="0017095E">
        <w:rPr>
          <w:rFonts w:ascii="Times New Roman" w:hAnsi="Times New Roman" w:cs="Times New Roman"/>
        </w:rPr>
        <w:t>Regional Organizations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353"/>
        <w:gridCol w:w="6673"/>
        <w:gridCol w:w="1350"/>
      </w:tblGrid>
      <w:tr w:rsidR="00D55788" w:rsidRPr="0017095E" w14:paraId="520E35B2"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12669C0D"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Actor</w:t>
            </w:r>
          </w:p>
        </w:tc>
        <w:tc>
          <w:tcPr>
            <w:tcW w:w="0" w:type="auto"/>
            <w:tcBorders>
              <w:bottom w:val="none" w:sz="0" w:space="0" w:color="auto"/>
            </w:tcBorders>
          </w:tcPr>
          <w:p w14:paraId="057D69A8"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Intervention / Statement</w:t>
            </w:r>
          </w:p>
        </w:tc>
        <w:tc>
          <w:tcPr>
            <w:tcW w:w="0" w:type="auto"/>
            <w:tcBorders>
              <w:bottom w:val="none" w:sz="0" w:space="0" w:color="auto"/>
            </w:tcBorders>
          </w:tcPr>
          <w:p w14:paraId="374AF7B9"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Assessment</w:t>
            </w:r>
          </w:p>
        </w:tc>
      </w:tr>
      <w:tr w:rsidR="00D55788" w:rsidRPr="0017095E" w14:paraId="5CB76F92" w14:textId="77777777" w:rsidTr="0017095E">
        <w:tc>
          <w:tcPr>
            <w:tcW w:w="0" w:type="auto"/>
          </w:tcPr>
          <w:p w14:paraId="062EBE11"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EAC</w:t>
            </w:r>
          </w:p>
        </w:tc>
        <w:tc>
          <w:tcPr>
            <w:tcW w:w="0" w:type="auto"/>
          </w:tcPr>
          <w:p w14:paraId="4A3E41D4" w14:textId="77777777" w:rsidR="00D55788" w:rsidRPr="0017095E" w:rsidRDefault="00D55788" w:rsidP="0017095E">
            <w:pPr>
              <w:pStyle w:val="BodyText"/>
              <w:rPr>
                <w:rFonts w:ascii="Times New Roman" w:hAnsi="Times New Roman" w:cs="Times New Roman"/>
              </w:rPr>
            </w:pPr>
          </w:p>
        </w:tc>
        <w:tc>
          <w:tcPr>
            <w:tcW w:w="0" w:type="auto"/>
          </w:tcPr>
          <w:p w14:paraId="51704FEF" w14:textId="77777777" w:rsidR="00D55788" w:rsidRPr="0017095E" w:rsidRDefault="00D55788" w:rsidP="0017095E">
            <w:pPr>
              <w:pStyle w:val="BodyText"/>
              <w:rPr>
                <w:rFonts w:ascii="Times New Roman" w:hAnsi="Times New Roman" w:cs="Times New Roman"/>
              </w:rPr>
            </w:pPr>
          </w:p>
        </w:tc>
      </w:tr>
      <w:tr w:rsidR="00D55788" w:rsidRPr="0017095E" w14:paraId="43203DAD" w14:textId="77777777" w:rsidTr="0017095E">
        <w:tc>
          <w:tcPr>
            <w:tcW w:w="0" w:type="auto"/>
          </w:tcPr>
          <w:p w14:paraId="04401586"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African Union</w:t>
            </w:r>
          </w:p>
        </w:tc>
        <w:tc>
          <w:tcPr>
            <w:tcW w:w="0" w:type="auto"/>
          </w:tcPr>
          <w:p w14:paraId="29867538" w14:textId="59562092" w:rsidR="00D55788" w:rsidRPr="0017095E" w:rsidRDefault="001220C8" w:rsidP="0017095E">
            <w:pPr>
              <w:pStyle w:val="BodyText"/>
              <w:rPr>
                <w:rFonts w:ascii="Times New Roman" w:hAnsi="Times New Roman" w:cs="Times New Roman"/>
              </w:rPr>
            </w:pPr>
            <w:r w:rsidRPr="001220C8">
              <w:rPr>
                <w:rFonts w:ascii="Times New Roman" w:hAnsi="Times New Roman" w:cs="Times New Roman"/>
              </w:rPr>
              <w:t>The chairperson expressed a strong condemnation of the assault and commended the forces of Niger.</w:t>
            </w:r>
          </w:p>
        </w:tc>
        <w:tc>
          <w:tcPr>
            <w:tcW w:w="0" w:type="auto"/>
          </w:tcPr>
          <w:p w14:paraId="264BC062" w14:textId="77777777" w:rsidR="00D55788" w:rsidRPr="0017095E" w:rsidRDefault="00D55788" w:rsidP="0017095E">
            <w:pPr>
              <w:pStyle w:val="BodyText"/>
              <w:rPr>
                <w:rFonts w:ascii="Times New Roman" w:hAnsi="Times New Roman" w:cs="Times New Roman"/>
              </w:rPr>
            </w:pPr>
          </w:p>
        </w:tc>
      </w:tr>
      <w:tr w:rsidR="00D55788" w:rsidRPr="0017095E" w14:paraId="5938A605" w14:textId="77777777" w:rsidTr="0017095E">
        <w:tc>
          <w:tcPr>
            <w:tcW w:w="0" w:type="auto"/>
          </w:tcPr>
          <w:p w14:paraId="46EAFA07"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SADC</w:t>
            </w:r>
          </w:p>
        </w:tc>
        <w:tc>
          <w:tcPr>
            <w:tcW w:w="0" w:type="auto"/>
          </w:tcPr>
          <w:p w14:paraId="3F86B2C3" w14:textId="77777777" w:rsidR="00D55788" w:rsidRPr="0017095E" w:rsidRDefault="00D55788" w:rsidP="0017095E">
            <w:pPr>
              <w:pStyle w:val="BodyText"/>
              <w:rPr>
                <w:rFonts w:ascii="Times New Roman" w:hAnsi="Times New Roman" w:cs="Times New Roman"/>
              </w:rPr>
            </w:pPr>
          </w:p>
        </w:tc>
        <w:tc>
          <w:tcPr>
            <w:tcW w:w="0" w:type="auto"/>
          </w:tcPr>
          <w:p w14:paraId="2D84C2F9" w14:textId="77777777" w:rsidR="00D55788" w:rsidRPr="0017095E" w:rsidRDefault="00D55788" w:rsidP="0017095E">
            <w:pPr>
              <w:pStyle w:val="BodyText"/>
              <w:rPr>
                <w:rFonts w:ascii="Times New Roman" w:hAnsi="Times New Roman" w:cs="Times New Roman"/>
              </w:rPr>
            </w:pPr>
          </w:p>
        </w:tc>
      </w:tr>
      <w:tr w:rsidR="00D55788" w:rsidRPr="0017095E" w14:paraId="29A05E3C" w14:textId="77777777" w:rsidTr="0017095E">
        <w:tc>
          <w:tcPr>
            <w:tcW w:w="0" w:type="auto"/>
          </w:tcPr>
          <w:p w14:paraId="6D45E64E"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ICGLR</w:t>
            </w:r>
          </w:p>
        </w:tc>
        <w:tc>
          <w:tcPr>
            <w:tcW w:w="0" w:type="auto"/>
          </w:tcPr>
          <w:p w14:paraId="2DA12C08" w14:textId="77777777" w:rsidR="00D55788" w:rsidRPr="0017095E" w:rsidRDefault="00D55788" w:rsidP="0017095E">
            <w:pPr>
              <w:pStyle w:val="BodyText"/>
              <w:rPr>
                <w:rFonts w:ascii="Times New Roman" w:hAnsi="Times New Roman" w:cs="Times New Roman"/>
              </w:rPr>
            </w:pPr>
          </w:p>
        </w:tc>
        <w:tc>
          <w:tcPr>
            <w:tcW w:w="0" w:type="auto"/>
          </w:tcPr>
          <w:p w14:paraId="1B2305C0" w14:textId="77777777" w:rsidR="00D55788" w:rsidRPr="0017095E" w:rsidRDefault="00D55788" w:rsidP="0017095E">
            <w:pPr>
              <w:pStyle w:val="BodyText"/>
              <w:rPr>
                <w:rFonts w:ascii="Times New Roman" w:hAnsi="Times New Roman" w:cs="Times New Roman"/>
              </w:rPr>
            </w:pPr>
          </w:p>
        </w:tc>
      </w:tr>
    </w:tbl>
    <w:p w14:paraId="084BE237" w14:textId="77777777" w:rsidR="00D55788" w:rsidRPr="0017095E" w:rsidRDefault="00D57D80" w:rsidP="0017095E">
      <w:pPr>
        <w:pStyle w:val="BodyText"/>
        <w:rPr>
          <w:rFonts w:ascii="Times New Roman" w:hAnsi="Times New Roman" w:cs="Times New Roman"/>
        </w:rPr>
      </w:pPr>
      <w:bookmarkStart w:id="20" w:name="international-actors"/>
      <w:bookmarkEnd w:id="19"/>
      <w:r w:rsidRPr="0017095E">
        <w:rPr>
          <w:rFonts w:ascii="Times New Roman" w:hAnsi="Times New Roman" w:cs="Times New Roman"/>
        </w:rPr>
        <w:t>International Actors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482"/>
        <w:gridCol w:w="7894"/>
      </w:tblGrid>
      <w:tr w:rsidR="00D55788" w:rsidRPr="0017095E" w14:paraId="580EDD92"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62321738"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lastRenderedPageBreak/>
              <w:t>Actor</w:t>
            </w:r>
          </w:p>
        </w:tc>
        <w:tc>
          <w:tcPr>
            <w:tcW w:w="0" w:type="auto"/>
            <w:tcBorders>
              <w:bottom w:val="none" w:sz="0" w:space="0" w:color="auto"/>
            </w:tcBorders>
          </w:tcPr>
          <w:p w14:paraId="36B1A4DF"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Action / Statement</w:t>
            </w:r>
          </w:p>
        </w:tc>
      </w:tr>
      <w:tr w:rsidR="00D55788" w:rsidRPr="0017095E" w14:paraId="6B5784A1" w14:textId="77777777" w:rsidTr="0017095E">
        <w:tc>
          <w:tcPr>
            <w:tcW w:w="0" w:type="auto"/>
          </w:tcPr>
          <w:p w14:paraId="4D570CB8" w14:textId="46E86F80"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 xml:space="preserve">UN / </w:t>
            </w:r>
            <w:r w:rsidR="001220C8">
              <w:rPr>
                <w:rFonts w:ascii="Times New Roman" w:hAnsi="Times New Roman" w:cs="Times New Roman"/>
              </w:rPr>
              <w:t>UNHCR</w:t>
            </w:r>
          </w:p>
        </w:tc>
        <w:tc>
          <w:tcPr>
            <w:tcW w:w="0" w:type="auto"/>
          </w:tcPr>
          <w:p w14:paraId="1F8FD127" w14:textId="1295A936" w:rsidR="00D55788" w:rsidRPr="0017095E" w:rsidRDefault="001220C8" w:rsidP="0017095E">
            <w:pPr>
              <w:pStyle w:val="BodyText"/>
              <w:rPr>
                <w:rFonts w:ascii="Times New Roman" w:hAnsi="Times New Roman" w:cs="Times New Roman"/>
              </w:rPr>
            </w:pPr>
            <w:r>
              <w:rPr>
                <w:rFonts w:ascii="Times New Roman" w:hAnsi="Times New Roman" w:cs="Times New Roman"/>
              </w:rPr>
              <w:t>S</w:t>
            </w:r>
            <w:r w:rsidRPr="001220C8">
              <w:rPr>
                <w:rFonts w:ascii="Times New Roman" w:hAnsi="Times New Roman" w:cs="Times New Roman"/>
              </w:rPr>
              <w:t>ituation in the Lake Chad Basin has reached a critical juncture, necessitating an urgent funding requirement of $29 million until December.</w:t>
            </w:r>
          </w:p>
        </w:tc>
      </w:tr>
      <w:tr w:rsidR="00D55788" w:rsidRPr="0017095E" w14:paraId="00DA5F03" w14:textId="77777777" w:rsidTr="0017095E">
        <w:tc>
          <w:tcPr>
            <w:tcW w:w="0" w:type="auto"/>
          </w:tcPr>
          <w:p w14:paraId="17880EED"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United States</w:t>
            </w:r>
          </w:p>
        </w:tc>
        <w:tc>
          <w:tcPr>
            <w:tcW w:w="0" w:type="auto"/>
          </w:tcPr>
          <w:p w14:paraId="59B14614" w14:textId="77777777" w:rsidR="00D55788" w:rsidRPr="0017095E" w:rsidRDefault="00D55788" w:rsidP="0017095E">
            <w:pPr>
              <w:pStyle w:val="BodyText"/>
              <w:rPr>
                <w:rFonts w:ascii="Times New Roman" w:hAnsi="Times New Roman" w:cs="Times New Roman"/>
              </w:rPr>
            </w:pPr>
          </w:p>
        </w:tc>
      </w:tr>
      <w:tr w:rsidR="00D55788" w:rsidRPr="0017095E" w14:paraId="5D56B346" w14:textId="77777777" w:rsidTr="0017095E">
        <w:tc>
          <w:tcPr>
            <w:tcW w:w="0" w:type="auto"/>
          </w:tcPr>
          <w:p w14:paraId="547B9F39"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European Union</w:t>
            </w:r>
          </w:p>
        </w:tc>
        <w:tc>
          <w:tcPr>
            <w:tcW w:w="0" w:type="auto"/>
          </w:tcPr>
          <w:p w14:paraId="25984333" w14:textId="4683E3F1" w:rsidR="00D55788" w:rsidRPr="0017095E" w:rsidRDefault="001220C8" w:rsidP="0017095E">
            <w:pPr>
              <w:pStyle w:val="BodyText"/>
              <w:rPr>
                <w:rFonts w:ascii="Times New Roman" w:hAnsi="Times New Roman" w:cs="Times New Roman"/>
              </w:rPr>
            </w:pPr>
            <w:r w:rsidRPr="001220C8">
              <w:rPr>
                <w:rFonts w:ascii="Times New Roman" w:hAnsi="Times New Roman" w:cs="Times New Roman"/>
              </w:rPr>
              <w:t>Re</w:t>
            </w:r>
            <w:r>
              <w:rPr>
                <w:rFonts w:ascii="Times New Roman" w:hAnsi="Times New Roman" w:cs="Times New Roman"/>
              </w:rPr>
              <w:t>-</w:t>
            </w:r>
            <w:r w:rsidRPr="001220C8">
              <w:rPr>
                <w:rFonts w:ascii="Times New Roman" w:hAnsi="Times New Roman" w:cs="Times New Roman"/>
              </w:rPr>
              <w:t>established collaboration with I</w:t>
            </w:r>
            <w:r>
              <w:rPr>
                <w:rFonts w:ascii="Times New Roman" w:hAnsi="Times New Roman" w:cs="Times New Roman"/>
              </w:rPr>
              <w:t xml:space="preserve">nternational </w:t>
            </w:r>
            <w:r w:rsidRPr="001220C8">
              <w:rPr>
                <w:rFonts w:ascii="Times New Roman" w:hAnsi="Times New Roman" w:cs="Times New Roman"/>
              </w:rPr>
              <w:t>R</w:t>
            </w:r>
            <w:r>
              <w:rPr>
                <w:rFonts w:ascii="Times New Roman" w:hAnsi="Times New Roman" w:cs="Times New Roman"/>
              </w:rPr>
              <w:t xml:space="preserve">escue </w:t>
            </w:r>
            <w:r w:rsidRPr="001220C8">
              <w:rPr>
                <w:rFonts w:ascii="Times New Roman" w:hAnsi="Times New Roman" w:cs="Times New Roman"/>
              </w:rPr>
              <w:t>C</w:t>
            </w:r>
            <w:r>
              <w:rPr>
                <w:rFonts w:ascii="Times New Roman" w:hAnsi="Times New Roman" w:cs="Times New Roman"/>
              </w:rPr>
              <w:t>ommittee</w:t>
            </w:r>
            <w:r w:rsidRPr="001220C8">
              <w:rPr>
                <w:rFonts w:ascii="Times New Roman" w:hAnsi="Times New Roman" w:cs="Times New Roman"/>
              </w:rPr>
              <w:t xml:space="preserve"> to assist communities impacted by crises in the Tillabéri region</w:t>
            </w:r>
          </w:p>
        </w:tc>
      </w:tr>
      <w:tr w:rsidR="00D55788" w:rsidRPr="0017095E" w14:paraId="67684A2D" w14:textId="77777777" w:rsidTr="0017095E">
        <w:tc>
          <w:tcPr>
            <w:tcW w:w="0" w:type="auto"/>
          </w:tcPr>
          <w:p w14:paraId="622863A9"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Other</w:t>
            </w:r>
          </w:p>
        </w:tc>
        <w:tc>
          <w:tcPr>
            <w:tcW w:w="0" w:type="auto"/>
          </w:tcPr>
          <w:p w14:paraId="4284456D" w14:textId="77777777" w:rsidR="00D55788" w:rsidRPr="0017095E" w:rsidRDefault="00D55788" w:rsidP="0017095E">
            <w:pPr>
              <w:pStyle w:val="BodyText"/>
              <w:rPr>
                <w:rFonts w:ascii="Times New Roman" w:hAnsi="Times New Roman" w:cs="Times New Roman"/>
              </w:rPr>
            </w:pPr>
          </w:p>
        </w:tc>
      </w:tr>
    </w:tbl>
    <w:p w14:paraId="26F2898D" w14:textId="77777777" w:rsidR="00D55788" w:rsidRPr="0017095E" w:rsidRDefault="00D57D80" w:rsidP="0017095E">
      <w:pPr>
        <w:pStyle w:val="BodyText"/>
        <w:rPr>
          <w:rFonts w:ascii="Times New Roman" w:hAnsi="Times New Roman" w:cs="Times New Roman"/>
        </w:rPr>
      </w:pPr>
      <w:bookmarkStart w:id="21" w:name="peace-initiatives"/>
      <w:bookmarkEnd w:id="20"/>
      <w:r w:rsidRPr="0017095E">
        <w:rPr>
          <w:rFonts w:ascii="Times New Roman" w:hAnsi="Times New Roman" w:cs="Times New Roman"/>
        </w:rPr>
        <w:t>Peace Initiatives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743"/>
        <w:gridCol w:w="1303"/>
        <w:gridCol w:w="1043"/>
      </w:tblGrid>
      <w:tr w:rsidR="00D55788" w:rsidRPr="0017095E" w14:paraId="283FD688"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41939A99"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Initiative</w:t>
            </w:r>
          </w:p>
        </w:tc>
        <w:tc>
          <w:tcPr>
            <w:tcW w:w="0" w:type="auto"/>
            <w:tcBorders>
              <w:bottom w:val="none" w:sz="0" w:space="0" w:color="auto"/>
            </w:tcBorders>
          </w:tcPr>
          <w:p w14:paraId="569EB825"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Lead Actor</w:t>
            </w:r>
          </w:p>
        </w:tc>
        <w:tc>
          <w:tcPr>
            <w:tcW w:w="0" w:type="auto"/>
            <w:tcBorders>
              <w:bottom w:val="none" w:sz="0" w:space="0" w:color="auto"/>
            </w:tcBorders>
          </w:tcPr>
          <w:p w14:paraId="220B581B"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Progress</w:t>
            </w:r>
          </w:p>
        </w:tc>
      </w:tr>
      <w:tr w:rsidR="00D55788" w:rsidRPr="0017095E" w14:paraId="50B6212A" w14:textId="77777777" w:rsidTr="0017095E">
        <w:tc>
          <w:tcPr>
            <w:tcW w:w="0" w:type="auto"/>
          </w:tcPr>
          <w:p w14:paraId="3415E743"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Luanda Process</w:t>
            </w:r>
          </w:p>
        </w:tc>
        <w:tc>
          <w:tcPr>
            <w:tcW w:w="0" w:type="auto"/>
          </w:tcPr>
          <w:p w14:paraId="4755D699" w14:textId="77777777" w:rsidR="00D55788" w:rsidRPr="0017095E" w:rsidRDefault="00D55788" w:rsidP="0017095E">
            <w:pPr>
              <w:pStyle w:val="BodyText"/>
              <w:rPr>
                <w:rFonts w:ascii="Times New Roman" w:hAnsi="Times New Roman" w:cs="Times New Roman"/>
              </w:rPr>
            </w:pPr>
          </w:p>
        </w:tc>
        <w:tc>
          <w:tcPr>
            <w:tcW w:w="0" w:type="auto"/>
          </w:tcPr>
          <w:p w14:paraId="43167C94" w14:textId="77777777" w:rsidR="00D55788" w:rsidRPr="0017095E" w:rsidRDefault="00D55788" w:rsidP="0017095E">
            <w:pPr>
              <w:pStyle w:val="BodyText"/>
              <w:rPr>
                <w:rFonts w:ascii="Times New Roman" w:hAnsi="Times New Roman" w:cs="Times New Roman"/>
              </w:rPr>
            </w:pPr>
          </w:p>
        </w:tc>
      </w:tr>
      <w:tr w:rsidR="00D55788" w:rsidRPr="0017095E" w14:paraId="3F7BB2C5" w14:textId="77777777" w:rsidTr="0017095E">
        <w:tc>
          <w:tcPr>
            <w:tcW w:w="0" w:type="auto"/>
          </w:tcPr>
          <w:p w14:paraId="76233B92"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Nairobi Process</w:t>
            </w:r>
          </w:p>
        </w:tc>
        <w:tc>
          <w:tcPr>
            <w:tcW w:w="0" w:type="auto"/>
          </w:tcPr>
          <w:p w14:paraId="40B13EC9" w14:textId="77777777" w:rsidR="00D55788" w:rsidRPr="0017095E" w:rsidRDefault="00D55788" w:rsidP="0017095E">
            <w:pPr>
              <w:pStyle w:val="BodyText"/>
              <w:rPr>
                <w:rFonts w:ascii="Times New Roman" w:hAnsi="Times New Roman" w:cs="Times New Roman"/>
              </w:rPr>
            </w:pPr>
          </w:p>
        </w:tc>
        <w:tc>
          <w:tcPr>
            <w:tcW w:w="0" w:type="auto"/>
          </w:tcPr>
          <w:p w14:paraId="6AC26A7A" w14:textId="77777777" w:rsidR="00D55788" w:rsidRPr="0017095E" w:rsidRDefault="00D55788" w:rsidP="0017095E">
            <w:pPr>
              <w:pStyle w:val="BodyText"/>
              <w:rPr>
                <w:rFonts w:ascii="Times New Roman" w:hAnsi="Times New Roman" w:cs="Times New Roman"/>
              </w:rPr>
            </w:pPr>
          </w:p>
        </w:tc>
      </w:tr>
      <w:tr w:rsidR="00D55788" w:rsidRPr="0017095E" w14:paraId="3175E020" w14:textId="77777777" w:rsidTr="0017095E">
        <w:tc>
          <w:tcPr>
            <w:tcW w:w="0" w:type="auto"/>
          </w:tcPr>
          <w:p w14:paraId="0786115A"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Other</w:t>
            </w:r>
          </w:p>
        </w:tc>
        <w:tc>
          <w:tcPr>
            <w:tcW w:w="0" w:type="auto"/>
          </w:tcPr>
          <w:p w14:paraId="3D545EBF" w14:textId="77777777" w:rsidR="00D55788" w:rsidRPr="0017095E" w:rsidRDefault="00D55788" w:rsidP="0017095E">
            <w:pPr>
              <w:pStyle w:val="BodyText"/>
              <w:rPr>
                <w:rFonts w:ascii="Times New Roman" w:hAnsi="Times New Roman" w:cs="Times New Roman"/>
              </w:rPr>
            </w:pPr>
          </w:p>
        </w:tc>
        <w:tc>
          <w:tcPr>
            <w:tcW w:w="0" w:type="auto"/>
          </w:tcPr>
          <w:p w14:paraId="68C38FF0" w14:textId="77777777" w:rsidR="00D55788" w:rsidRPr="0017095E" w:rsidRDefault="00D55788" w:rsidP="0017095E">
            <w:pPr>
              <w:pStyle w:val="BodyText"/>
              <w:rPr>
                <w:rFonts w:ascii="Times New Roman" w:hAnsi="Times New Roman" w:cs="Times New Roman"/>
              </w:rPr>
            </w:pPr>
          </w:p>
        </w:tc>
      </w:tr>
    </w:tbl>
    <w:p w14:paraId="0A62BE5F" w14:textId="77777777" w:rsidR="00D55788" w:rsidRPr="0017095E" w:rsidRDefault="00D57D80" w:rsidP="0017095E">
      <w:pPr>
        <w:pStyle w:val="BodyText"/>
        <w:rPr>
          <w:rFonts w:ascii="Times New Roman" w:hAnsi="Times New Roman" w:cs="Times New Roman"/>
        </w:rPr>
      </w:pPr>
      <w:bookmarkStart w:id="22" w:name="rwanda-drc-relations"/>
      <w:bookmarkStart w:id="23" w:name="cross-border-tensions-allegations"/>
      <w:bookmarkEnd w:id="18"/>
      <w:bookmarkEnd w:id="21"/>
      <w:r w:rsidRPr="0017095E">
        <w:rPr>
          <w:rFonts w:ascii="Times New Roman" w:hAnsi="Times New Roman" w:cs="Times New Roman"/>
        </w:rPr>
        <w:t>Cross-Border Tensions / Allegations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403"/>
        <w:gridCol w:w="2693"/>
        <w:gridCol w:w="3969"/>
      </w:tblGrid>
      <w:tr w:rsidR="00D55788" w:rsidRPr="0017095E" w14:paraId="66A156D9"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1403" w:type="dxa"/>
            <w:tcBorders>
              <w:bottom w:val="none" w:sz="0" w:space="0" w:color="auto"/>
            </w:tcBorders>
          </w:tcPr>
          <w:p w14:paraId="092E03C7"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Date</w:t>
            </w:r>
          </w:p>
        </w:tc>
        <w:tc>
          <w:tcPr>
            <w:tcW w:w="2693" w:type="dxa"/>
            <w:tcBorders>
              <w:bottom w:val="none" w:sz="0" w:space="0" w:color="auto"/>
            </w:tcBorders>
          </w:tcPr>
          <w:p w14:paraId="4553A4C9"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Incident</w:t>
            </w:r>
          </w:p>
        </w:tc>
        <w:tc>
          <w:tcPr>
            <w:tcW w:w="3969" w:type="dxa"/>
            <w:tcBorders>
              <w:bottom w:val="none" w:sz="0" w:space="0" w:color="auto"/>
            </w:tcBorders>
          </w:tcPr>
          <w:p w14:paraId="34E59567"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Source</w:t>
            </w:r>
          </w:p>
        </w:tc>
      </w:tr>
      <w:tr w:rsidR="00D55788" w:rsidRPr="0017095E" w14:paraId="4062B803" w14:textId="77777777" w:rsidTr="0017095E">
        <w:tc>
          <w:tcPr>
            <w:tcW w:w="1403" w:type="dxa"/>
          </w:tcPr>
          <w:p w14:paraId="568DB925" w14:textId="77777777" w:rsidR="00D55788" w:rsidRPr="0017095E" w:rsidRDefault="00D55788" w:rsidP="0017095E">
            <w:pPr>
              <w:pStyle w:val="BodyText"/>
              <w:rPr>
                <w:rFonts w:ascii="Times New Roman" w:hAnsi="Times New Roman" w:cs="Times New Roman"/>
              </w:rPr>
            </w:pPr>
          </w:p>
        </w:tc>
        <w:tc>
          <w:tcPr>
            <w:tcW w:w="2693" w:type="dxa"/>
          </w:tcPr>
          <w:p w14:paraId="16049304" w14:textId="77777777" w:rsidR="00D55788" w:rsidRPr="0017095E" w:rsidRDefault="00D55788" w:rsidP="0017095E">
            <w:pPr>
              <w:pStyle w:val="BodyText"/>
              <w:rPr>
                <w:rFonts w:ascii="Times New Roman" w:hAnsi="Times New Roman" w:cs="Times New Roman"/>
              </w:rPr>
            </w:pPr>
          </w:p>
        </w:tc>
        <w:tc>
          <w:tcPr>
            <w:tcW w:w="3969" w:type="dxa"/>
          </w:tcPr>
          <w:p w14:paraId="4888BA5F" w14:textId="77777777" w:rsidR="00D55788" w:rsidRPr="0017095E" w:rsidRDefault="00D55788" w:rsidP="0017095E">
            <w:pPr>
              <w:pStyle w:val="BodyText"/>
              <w:rPr>
                <w:rFonts w:ascii="Times New Roman" w:hAnsi="Times New Roman" w:cs="Times New Roman"/>
              </w:rPr>
            </w:pPr>
          </w:p>
        </w:tc>
      </w:tr>
    </w:tbl>
    <w:p w14:paraId="263A1B57" w14:textId="77777777" w:rsidR="00D55788" w:rsidRPr="0017095E" w:rsidRDefault="00D57D80" w:rsidP="0017095E">
      <w:pPr>
        <w:pStyle w:val="BodyText"/>
        <w:rPr>
          <w:rFonts w:ascii="Times New Roman" w:hAnsi="Times New Roman" w:cs="Times New Roman"/>
        </w:rPr>
      </w:pPr>
      <w:bookmarkStart w:id="24" w:name="diplomatic-developments"/>
      <w:bookmarkEnd w:id="23"/>
      <w:r w:rsidRPr="0017095E">
        <w:rPr>
          <w:rFonts w:ascii="Times New Roman" w:hAnsi="Times New Roman" w:cs="Times New Roman"/>
        </w:rPr>
        <w:t>Diplomatic Developments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970"/>
        <w:gridCol w:w="3827"/>
      </w:tblGrid>
      <w:tr w:rsidR="00D55788" w:rsidRPr="0017095E" w14:paraId="742BCA4B"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1970" w:type="dxa"/>
            <w:tcBorders>
              <w:bottom w:val="none" w:sz="0" w:space="0" w:color="auto"/>
            </w:tcBorders>
          </w:tcPr>
          <w:p w14:paraId="1E37A0B0"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Date</w:t>
            </w:r>
          </w:p>
        </w:tc>
        <w:tc>
          <w:tcPr>
            <w:tcW w:w="3827" w:type="dxa"/>
            <w:tcBorders>
              <w:bottom w:val="none" w:sz="0" w:space="0" w:color="auto"/>
            </w:tcBorders>
          </w:tcPr>
          <w:p w14:paraId="571C4FBC"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Development</w:t>
            </w:r>
          </w:p>
        </w:tc>
      </w:tr>
      <w:tr w:rsidR="00D55788" w:rsidRPr="0017095E" w14:paraId="72CACF96" w14:textId="77777777" w:rsidTr="0017095E">
        <w:tc>
          <w:tcPr>
            <w:tcW w:w="1970" w:type="dxa"/>
          </w:tcPr>
          <w:p w14:paraId="4EFC87C5" w14:textId="77777777" w:rsidR="00D55788" w:rsidRPr="0017095E" w:rsidRDefault="00D55788" w:rsidP="0017095E">
            <w:pPr>
              <w:pStyle w:val="BodyText"/>
              <w:rPr>
                <w:rFonts w:ascii="Times New Roman" w:hAnsi="Times New Roman" w:cs="Times New Roman"/>
              </w:rPr>
            </w:pPr>
          </w:p>
        </w:tc>
        <w:tc>
          <w:tcPr>
            <w:tcW w:w="3827" w:type="dxa"/>
          </w:tcPr>
          <w:p w14:paraId="48F17964" w14:textId="77777777" w:rsidR="00D55788" w:rsidRPr="0017095E" w:rsidRDefault="00D55788" w:rsidP="0017095E">
            <w:pPr>
              <w:pStyle w:val="BodyText"/>
              <w:rPr>
                <w:rFonts w:ascii="Times New Roman" w:hAnsi="Times New Roman" w:cs="Times New Roman"/>
              </w:rPr>
            </w:pPr>
          </w:p>
        </w:tc>
      </w:tr>
    </w:tbl>
    <w:p w14:paraId="698A9AA9" w14:textId="77777777" w:rsidR="00D55788" w:rsidRPr="0017095E" w:rsidRDefault="00D57D80" w:rsidP="0017095E">
      <w:pPr>
        <w:pStyle w:val="BodyText"/>
        <w:rPr>
          <w:rFonts w:ascii="Times New Roman" w:hAnsi="Times New Roman" w:cs="Times New Roman"/>
        </w:rPr>
      </w:pPr>
      <w:bookmarkStart w:id="25" w:name="X8fc674f1ea463d96467bd0c2f94ed81dc170fed"/>
      <w:bookmarkEnd w:id="22"/>
      <w:bookmarkEnd w:id="24"/>
      <w:r w:rsidRPr="0017095E">
        <w:rPr>
          <w:rFonts w:ascii="Times New Roman" w:hAnsi="Times New Roman" w:cs="Times New Roman"/>
        </w:rPr>
        <w:t>10. RELIGIOUS INSTITUTIONS, CIVIL SOCIETY AND NGOs</w:t>
      </w:r>
    </w:p>
    <w:p w14:paraId="055C3843" w14:textId="77777777" w:rsidR="00D55788" w:rsidRPr="0017095E" w:rsidRDefault="00D57D80" w:rsidP="0017095E">
      <w:pPr>
        <w:pStyle w:val="BodyText"/>
        <w:rPr>
          <w:rFonts w:ascii="Times New Roman" w:hAnsi="Times New Roman" w:cs="Times New Roman"/>
        </w:rPr>
      </w:pPr>
      <w:bookmarkStart w:id="26" w:name="public-statements"/>
      <w:r w:rsidRPr="0017095E">
        <w:rPr>
          <w:rFonts w:ascii="Times New Roman" w:hAnsi="Times New Roman" w:cs="Times New Roman"/>
        </w:rPr>
        <w:t>Public Statements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277"/>
        <w:gridCol w:w="6780"/>
      </w:tblGrid>
      <w:tr w:rsidR="00D55788" w:rsidRPr="0017095E" w14:paraId="45655B7F"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3DE72746"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lastRenderedPageBreak/>
              <w:t>Actor</w:t>
            </w:r>
          </w:p>
        </w:tc>
        <w:tc>
          <w:tcPr>
            <w:tcW w:w="6780" w:type="dxa"/>
            <w:tcBorders>
              <w:bottom w:val="none" w:sz="0" w:space="0" w:color="auto"/>
            </w:tcBorders>
          </w:tcPr>
          <w:p w14:paraId="67DA8676"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Position / Message</w:t>
            </w:r>
          </w:p>
        </w:tc>
      </w:tr>
      <w:tr w:rsidR="00D55788" w:rsidRPr="0017095E" w14:paraId="2A7188B2" w14:textId="77777777" w:rsidTr="0017095E">
        <w:tc>
          <w:tcPr>
            <w:tcW w:w="0" w:type="auto"/>
          </w:tcPr>
          <w:p w14:paraId="5C73EFED"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Religious Institutions</w:t>
            </w:r>
          </w:p>
        </w:tc>
        <w:tc>
          <w:tcPr>
            <w:tcW w:w="6780" w:type="dxa"/>
          </w:tcPr>
          <w:p w14:paraId="66C83A4D" w14:textId="77777777" w:rsidR="00D55788" w:rsidRPr="0017095E" w:rsidRDefault="00D55788" w:rsidP="0017095E">
            <w:pPr>
              <w:pStyle w:val="BodyText"/>
              <w:rPr>
                <w:rFonts w:ascii="Times New Roman" w:hAnsi="Times New Roman" w:cs="Times New Roman"/>
              </w:rPr>
            </w:pPr>
          </w:p>
        </w:tc>
      </w:tr>
      <w:tr w:rsidR="00D55788" w:rsidRPr="0017095E" w14:paraId="67FDFBC2" w14:textId="77777777" w:rsidTr="0017095E">
        <w:tc>
          <w:tcPr>
            <w:tcW w:w="0" w:type="auto"/>
          </w:tcPr>
          <w:p w14:paraId="6095DDA4"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Civil Society</w:t>
            </w:r>
          </w:p>
        </w:tc>
        <w:tc>
          <w:tcPr>
            <w:tcW w:w="6780" w:type="dxa"/>
          </w:tcPr>
          <w:p w14:paraId="7064D9A1" w14:textId="77777777" w:rsidR="00D55788" w:rsidRPr="0017095E" w:rsidRDefault="00D55788" w:rsidP="0017095E">
            <w:pPr>
              <w:pStyle w:val="BodyText"/>
              <w:rPr>
                <w:rFonts w:ascii="Times New Roman" w:hAnsi="Times New Roman" w:cs="Times New Roman"/>
              </w:rPr>
            </w:pPr>
          </w:p>
        </w:tc>
      </w:tr>
      <w:tr w:rsidR="00D55788" w:rsidRPr="0017095E" w14:paraId="1E1DB07C" w14:textId="77777777" w:rsidTr="0017095E">
        <w:tc>
          <w:tcPr>
            <w:tcW w:w="0" w:type="auto"/>
          </w:tcPr>
          <w:p w14:paraId="15B02E80"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NGOs</w:t>
            </w:r>
          </w:p>
        </w:tc>
        <w:tc>
          <w:tcPr>
            <w:tcW w:w="6780" w:type="dxa"/>
          </w:tcPr>
          <w:p w14:paraId="22F4A2FE" w14:textId="77777777" w:rsidR="00D55788" w:rsidRPr="0017095E" w:rsidRDefault="00D55788" w:rsidP="0017095E">
            <w:pPr>
              <w:pStyle w:val="BodyText"/>
              <w:rPr>
                <w:rFonts w:ascii="Times New Roman" w:hAnsi="Times New Roman" w:cs="Times New Roman"/>
              </w:rPr>
            </w:pPr>
          </w:p>
        </w:tc>
      </w:tr>
      <w:tr w:rsidR="00D55788" w:rsidRPr="0017095E" w14:paraId="4DC5A31E" w14:textId="77777777" w:rsidTr="0017095E">
        <w:tc>
          <w:tcPr>
            <w:tcW w:w="0" w:type="auto"/>
          </w:tcPr>
          <w:p w14:paraId="74084016"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Women’s Groups</w:t>
            </w:r>
          </w:p>
        </w:tc>
        <w:tc>
          <w:tcPr>
            <w:tcW w:w="6780" w:type="dxa"/>
          </w:tcPr>
          <w:p w14:paraId="7B8F9149" w14:textId="77777777" w:rsidR="00D55788" w:rsidRPr="0017095E" w:rsidRDefault="00D55788" w:rsidP="0017095E">
            <w:pPr>
              <w:pStyle w:val="BodyText"/>
              <w:rPr>
                <w:rFonts w:ascii="Times New Roman" w:hAnsi="Times New Roman" w:cs="Times New Roman"/>
              </w:rPr>
            </w:pPr>
          </w:p>
        </w:tc>
      </w:tr>
      <w:tr w:rsidR="00D55788" w:rsidRPr="0017095E" w14:paraId="4579D0B4" w14:textId="77777777" w:rsidTr="0017095E">
        <w:tc>
          <w:tcPr>
            <w:tcW w:w="0" w:type="auto"/>
          </w:tcPr>
          <w:p w14:paraId="320F8AA5"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Youth Organizations</w:t>
            </w:r>
          </w:p>
        </w:tc>
        <w:tc>
          <w:tcPr>
            <w:tcW w:w="6780" w:type="dxa"/>
          </w:tcPr>
          <w:p w14:paraId="1946A021" w14:textId="77777777" w:rsidR="00D55788" w:rsidRPr="0017095E" w:rsidRDefault="00D55788" w:rsidP="0017095E">
            <w:pPr>
              <w:pStyle w:val="BodyText"/>
              <w:rPr>
                <w:rFonts w:ascii="Times New Roman" w:hAnsi="Times New Roman" w:cs="Times New Roman"/>
              </w:rPr>
            </w:pPr>
          </w:p>
        </w:tc>
      </w:tr>
    </w:tbl>
    <w:p w14:paraId="6D486480" w14:textId="77777777" w:rsidR="00D55788" w:rsidRPr="0017095E" w:rsidRDefault="00D57D80" w:rsidP="0017095E">
      <w:pPr>
        <w:pStyle w:val="BodyText"/>
        <w:rPr>
          <w:rFonts w:ascii="Times New Roman" w:hAnsi="Times New Roman" w:cs="Times New Roman"/>
        </w:rPr>
      </w:pPr>
      <w:bookmarkStart w:id="27" w:name="early-warning-indicators"/>
      <w:bookmarkEnd w:id="25"/>
      <w:bookmarkEnd w:id="26"/>
      <w:r w:rsidRPr="0017095E">
        <w:rPr>
          <w:rFonts w:ascii="Times New Roman" w:hAnsi="Times New Roman" w:cs="Times New Roman"/>
        </w:rPr>
        <w:t>11. EARLY WARNING INDICATORS</w:t>
      </w:r>
    </w:p>
    <w:p w14:paraId="0D447DE9"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Mark trends observed this week:</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250"/>
        <w:gridCol w:w="2696"/>
        <w:gridCol w:w="816"/>
        <w:gridCol w:w="1296"/>
      </w:tblGrid>
      <w:tr w:rsidR="00D55788" w:rsidRPr="0017095E" w14:paraId="6D2D4300"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179F0D6B"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Indicator</w:t>
            </w:r>
          </w:p>
        </w:tc>
        <w:tc>
          <w:tcPr>
            <w:tcW w:w="0" w:type="auto"/>
            <w:tcBorders>
              <w:bottom w:val="none" w:sz="0" w:space="0" w:color="auto"/>
            </w:tcBorders>
          </w:tcPr>
          <w:p w14:paraId="4BD27712"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Increasing</w:t>
            </w:r>
          </w:p>
        </w:tc>
        <w:tc>
          <w:tcPr>
            <w:tcW w:w="0" w:type="auto"/>
            <w:tcBorders>
              <w:bottom w:val="none" w:sz="0" w:space="0" w:color="auto"/>
            </w:tcBorders>
          </w:tcPr>
          <w:p w14:paraId="642EC607"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Stable</w:t>
            </w:r>
          </w:p>
        </w:tc>
        <w:tc>
          <w:tcPr>
            <w:tcW w:w="0" w:type="auto"/>
            <w:tcBorders>
              <w:bottom w:val="none" w:sz="0" w:space="0" w:color="auto"/>
            </w:tcBorders>
          </w:tcPr>
          <w:p w14:paraId="716FE83C"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Decreasing</w:t>
            </w:r>
          </w:p>
        </w:tc>
      </w:tr>
      <w:tr w:rsidR="00D55788" w:rsidRPr="0017095E" w14:paraId="6BE9C027" w14:textId="77777777" w:rsidTr="0017095E">
        <w:tc>
          <w:tcPr>
            <w:tcW w:w="0" w:type="auto"/>
          </w:tcPr>
          <w:p w14:paraId="7C7044EB"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Armed clashes</w:t>
            </w:r>
          </w:p>
        </w:tc>
        <w:tc>
          <w:tcPr>
            <w:tcW w:w="0" w:type="auto"/>
          </w:tcPr>
          <w:p w14:paraId="7A10D731" w14:textId="77777777" w:rsidR="00D55788" w:rsidRPr="0017095E" w:rsidRDefault="00D55788" w:rsidP="008A7D3C">
            <w:pPr>
              <w:pStyle w:val="BodyText"/>
              <w:numPr>
                <w:ilvl w:val="0"/>
                <w:numId w:val="2"/>
              </w:numPr>
              <w:rPr>
                <w:rFonts w:ascii="Times New Roman" w:hAnsi="Times New Roman" w:cs="Times New Roman"/>
              </w:rPr>
            </w:pPr>
          </w:p>
        </w:tc>
        <w:tc>
          <w:tcPr>
            <w:tcW w:w="0" w:type="auto"/>
          </w:tcPr>
          <w:p w14:paraId="731C5B53" w14:textId="77777777" w:rsidR="00D55788" w:rsidRPr="0017095E" w:rsidRDefault="00D55788" w:rsidP="0017095E">
            <w:pPr>
              <w:pStyle w:val="BodyText"/>
              <w:rPr>
                <w:rFonts w:ascii="Times New Roman" w:hAnsi="Times New Roman" w:cs="Times New Roman"/>
              </w:rPr>
            </w:pPr>
          </w:p>
        </w:tc>
        <w:tc>
          <w:tcPr>
            <w:tcW w:w="0" w:type="auto"/>
          </w:tcPr>
          <w:p w14:paraId="21E867FB" w14:textId="77777777" w:rsidR="00D55788" w:rsidRPr="0017095E" w:rsidRDefault="00D55788" w:rsidP="0017095E">
            <w:pPr>
              <w:pStyle w:val="BodyText"/>
              <w:rPr>
                <w:rFonts w:ascii="Times New Roman" w:hAnsi="Times New Roman" w:cs="Times New Roman"/>
              </w:rPr>
            </w:pPr>
          </w:p>
        </w:tc>
      </w:tr>
      <w:tr w:rsidR="00D55788" w:rsidRPr="0017095E" w14:paraId="60B4E777" w14:textId="77777777" w:rsidTr="0017095E">
        <w:tc>
          <w:tcPr>
            <w:tcW w:w="0" w:type="auto"/>
          </w:tcPr>
          <w:p w14:paraId="017D8C50"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Displacement</w:t>
            </w:r>
          </w:p>
        </w:tc>
        <w:tc>
          <w:tcPr>
            <w:tcW w:w="0" w:type="auto"/>
          </w:tcPr>
          <w:p w14:paraId="487C7B28" w14:textId="77777777" w:rsidR="00D55788" w:rsidRPr="0017095E" w:rsidRDefault="00D55788" w:rsidP="008A7D3C">
            <w:pPr>
              <w:pStyle w:val="BodyText"/>
              <w:numPr>
                <w:ilvl w:val="0"/>
                <w:numId w:val="2"/>
              </w:numPr>
              <w:rPr>
                <w:rFonts w:ascii="Times New Roman" w:hAnsi="Times New Roman" w:cs="Times New Roman"/>
              </w:rPr>
            </w:pPr>
          </w:p>
        </w:tc>
        <w:tc>
          <w:tcPr>
            <w:tcW w:w="0" w:type="auto"/>
          </w:tcPr>
          <w:p w14:paraId="6A8D79CF" w14:textId="77777777" w:rsidR="00D55788" w:rsidRPr="0017095E" w:rsidRDefault="00D55788" w:rsidP="0017095E">
            <w:pPr>
              <w:pStyle w:val="BodyText"/>
              <w:rPr>
                <w:rFonts w:ascii="Times New Roman" w:hAnsi="Times New Roman" w:cs="Times New Roman"/>
              </w:rPr>
            </w:pPr>
          </w:p>
        </w:tc>
        <w:tc>
          <w:tcPr>
            <w:tcW w:w="0" w:type="auto"/>
          </w:tcPr>
          <w:p w14:paraId="5086DC0E" w14:textId="77777777" w:rsidR="00D55788" w:rsidRPr="0017095E" w:rsidRDefault="00D55788" w:rsidP="0017095E">
            <w:pPr>
              <w:pStyle w:val="BodyText"/>
              <w:rPr>
                <w:rFonts w:ascii="Times New Roman" w:hAnsi="Times New Roman" w:cs="Times New Roman"/>
              </w:rPr>
            </w:pPr>
          </w:p>
        </w:tc>
      </w:tr>
      <w:tr w:rsidR="00D55788" w:rsidRPr="0017095E" w14:paraId="28242DC0" w14:textId="77777777" w:rsidTr="0017095E">
        <w:tc>
          <w:tcPr>
            <w:tcW w:w="0" w:type="auto"/>
          </w:tcPr>
          <w:p w14:paraId="1720AD07"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Hate speech</w:t>
            </w:r>
          </w:p>
        </w:tc>
        <w:tc>
          <w:tcPr>
            <w:tcW w:w="0" w:type="auto"/>
          </w:tcPr>
          <w:p w14:paraId="5B9AB57D" w14:textId="77777777" w:rsidR="00D55788" w:rsidRPr="0017095E" w:rsidRDefault="00D55788" w:rsidP="0017095E">
            <w:pPr>
              <w:pStyle w:val="BodyText"/>
              <w:rPr>
                <w:rFonts w:ascii="Times New Roman" w:hAnsi="Times New Roman" w:cs="Times New Roman"/>
              </w:rPr>
            </w:pPr>
          </w:p>
        </w:tc>
        <w:tc>
          <w:tcPr>
            <w:tcW w:w="0" w:type="auto"/>
          </w:tcPr>
          <w:p w14:paraId="59317558" w14:textId="77777777" w:rsidR="00D55788" w:rsidRPr="0017095E" w:rsidRDefault="00D55788" w:rsidP="0017095E">
            <w:pPr>
              <w:pStyle w:val="BodyText"/>
              <w:rPr>
                <w:rFonts w:ascii="Times New Roman" w:hAnsi="Times New Roman" w:cs="Times New Roman"/>
              </w:rPr>
            </w:pPr>
          </w:p>
        </w:tc>
        <w:tc>
          <w:tcPr>
            <w:tcW w:w="0" w:type="auto"/>
          </w:tcPr>
          <w:p w14:paraId="596F9140" w14:textId="77777777" w:rsidR="00D55788" w:rsidRPr="0017095E" w:rsidRDefault="00D55788" w:rsidP="0017095E">
            <w:pPr>
              <w:pStyle w:val="BodyText"/>
              <w:rPr>
                <w:rFonts w:ascii="Times New Roman" w:hAnsi="Times New Roman" w:cs="Times New Roman"/>
              </w:rPr>
            </w:pPr>
          </w:p>
        </w:tc>
      </w:tr>
      <w:tr w:rsidR="00D55788" w:rsidRPr="0017095E" w14:paraId="7306339D" w14:textId="77777777" w:rsidTr="0017095E">
        <w:tc>
          <w:tcPr>
            <w:tcW w:w="0" w:type="auto"/>
          </w:tcPr>
          <w:p w14:paraId="0EFBEF00"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Humanitarian needs</w:t>
            </w:r>
          </w:p>
        </w:tc>
        <w:tc>
          <w:tcPr>
            <w:tcW w:w="0" w:type="auto"/>
          </w:tcPr>
          <w:p w14:paraId="720C9B14" w14:textId="77777777" w:rsidR="00D55788" w:rsidRPr="0017095E" w:rsidRDefault="00D55788" w:rsidP="008A7D3C">
            <w:pPr>
              <w:pStyle w:val="BodyText"/>
              <w:numPr>
                <w:ilvl w:val="0"/>
                <w:numId w:val="2"/>
              </w:numPr>
              <w:rPr>
                <w:rFonts w:ascii="Times New Roman" w:hAnsi="Times New Roman" w:cs="Times New Roman"/>
              </w:rPr>
            </w:pPr>
          </w:p>
        </w:tc>
        <w:tc>
          <w:tcPr>
            <w:tcW w:w="0" w:type="auto"/>
          </w:tcPr>
          <w:p w14:paraId="68A6446D" w14:textId="77777777" w:rsidR="00D55788" w:rsidRPr="0017095E" w:rsidRDefault="00D55788" w:rsidP="0017095E">
            <w:pPr>
              <w:pStyle w:val="BodyText"/>
              <w:rPr>
                <w:rFonts w:ascii="Times New Roman" w:hAnsi="Times New Roman" w:cs="Times New Roman"/>
              </w:rPr>
            </w:pPr>
          </w:p>
        </w:tc>
        <w:tc>
          <w:tcPr>
            <w:tcW w:w="0" w:type="auto"/>
          </w:tcPr>
          <w:p w14:paraId="4D9BF4AB" w14:textId="77777777" w:rsidR="00D55788" w:rsidRPr="0017095E" w:rsidRDefault="00D55788" w:rsidP="0017095E">
            <w:pPr>
              <w:pStyle w:val="BodyText"/>
              <w:rPr>
                <w:rFonts w:ascii="Times New Roman" w:hAnsi="Times New Roman" w:cs="Times New Roman"/>
              </w:rPr>
            </w:pPr>
          </w:p>
        </w:tc>
      </w:tr>
      <w:tr w:rsidR="008A7D3C" w:rsidRPr="0017095E" w14:paraId="706FAF75" w14:textId="77777777" w:rsidTr="0017095E">
        <w:tc>
          <w:tcPr>
            <w:tcW w:w="0" w:type="auto"/>
          </w:tcPr>
          <w:p w14:paraId="0FAEB789" w14:textId="4175DF22" w:rsidR="008A7D3C" w:rsidRPr="0017095E" w:rsidRDefault="008A7D3C" w:rsidP="0017095E">
            <w:pPr>
              <w:pStyle w:val="BodyText"/>
              <w:rPr>
                <w:rFonts w:ascii="Times New Roman" w:hAnsi="Times New Roman" w:cs="Times New Roman"/>
              </w:rPr>
            </w:pPr>
            <w:r>
              <w:rPr>
                <w:rFonts w:ascii="Times New Roman" w:hAnsi="Times New Roman" w:cs="Times New Roman"/>
              </w:rPr>
              <w:t>Security incidents</w:t>
            </w:r>
          </w:p>
        </w:tc>
        <w:tc>
          <w:tcPr>
            <w:tcW w:w="0" w:type="auto"/>
          </w:tcPr>
          <w:p w14:paraId="6F66D148" w14:textId="77777777" w:rsidR="008A7D3C" w:rsidRDefault="008A7D3C" w:rsidP="008A7D3C">
            <w:pPr>
              <w:pStyle w:val="BodyText"/>
              <w:numPr>
                <w:ilvl w:val="0"/>
                <w:numId w:val="2"/>
              </w:numPr>
              <w:rPr>
                <w:rFonts w:ascii="Times New Roman" w:hAnsi="Times New Roman" w:cs="Times New Roman"/>
              </w:rPr>
            </w:pPr>
          </w:p>
          <w:p w14:paraId="3CC3CCA6" w14:textId="2206869C" w:rsidR="008A7D3C" w:rsidRPr="0017095E" w:rsidRDefault="008A7D3C" w:rsidP="008A7D3C">
            <w:pPr>
              <w:pStyle w:val="BodyText"/>
              <w:rPr>
                <w:rFonts w:ascii="Times New Roman" w:hAnsi="Times New Roman" w:cs="Times New Roman"/>
              </w:rPr>
            </w:pPr>
            <w:r w:rsidRPr="008A7D3C">
              <w:rPr>
                <w:rFonts w:ascii="Times New Roman" w:hAnsi="Times New Roman" w:cs="Times New Roman"/>
              </w:rPr>
              <w:t>(80% rise since Jan 2024)</w:t>
            </w:r>
          </w:p>
        </w:tc>
        <w:tc>
          <w:tcPr>
            <w:tcW w:w="0" w:type="auto"/>
          </w:tcPr>
          <w:p w14:paraId="3E8ED9E4" w14:textId="77777777" w:rsidR="008A7D3C" w:rsidRPr="0017095E" w:rsidRDefault="008A7D3C" w:rsidP="0017095E">
            <w:pPr>
              <w:pStyle w:val="BodyText"/>
              <w:rPr>
                <w:rFonts w:ascii="Times New Roman" w:hAnsi="Times New Roman" w:cs="Times New Roman"/>
              </w:rPr>
            </w:pPr>
          </w:p>
        </w:tc>
        <w:tc>
          <w:tcPr>
            <w:tcW w:w="0" w:type="auto"/>
          </w:tcPr>
          <w:p w14:paraId="0949D4A7" w14:textId="77777777" w:rsidR="008A7D3C" w:rsidRPr="0017095E" w:rsidRDefault="008A7D3C" w:rsidP="0017095E">
            <w:pPr>
              <w:pStyle w:val="BodyText"/>
              <w:rPr>
                <w:rFonts w:ascii="Times New Roman" w:hAnsi="Times New Roman" w:cs="Times New Roman"/>
              </w:rPr>
            </w:pPr>
          </w:p>
        </w:tc>
      </w:tr>
      <w:tr w:rsidR="00D55788" w:rsidRPr="0017095E" w14:paraId="69F831E9" w14:textId="77777777" w:rsidTr="0017095E">
        <w:tc>
          <w:tcPr>
            <w:tcW w:w="0" w:type="auto"/>
          </w:tcPr>
          <w:p w14:paraId="4FF6F2AA"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Political tensions</w:t>
            </w:r>
          </w:p>
        </w:tc>
        <w:tc>
          <w:tcPr>
            <w:tcW w:w="0" w:type="auto"/>
          </w:tcPr>
          <w:p w14:paraId="4FC83B80" w14:textId="77777777" w:rsidR="00D55788" w:rsidRPr="0017095E" w:rsidRDefault="00D55788" w:rsidP="0017095E">
            <w:pPr>
              <w:pStyle w:val="BodyText"/>
              <w:rPr>
                <w:rFonts w:ascii="Times New Roman" w:hAnsi="Times New Roman" w:cs="Times New Roman"/>
              </w:rPr>
            </w:pPr>
          </w:p>
        </w:tc>
        <w:tc>
          <w:tcPr>
            <w:tcW w:w="0" w:type="auto"/>
          </w:tcPr>
          <w:p w14:paraId="4F9F6BE0" w14:textId="77777777" w:rsidR="00D55788" w:rsidRPr="0017095E" w:rsidRDefault="00D55788" w:rsidP="0017095E">
            <w:pPr>
              <w:pStyle w:val="BodyText"/>
              <w:rPr>
                <w:rFonts w:ascii="Times New Roman" w:hAnsi="Times New Roman" w:cs="Times New Roman"/>
              </w:rPr>
            </w:pPr>
          </w:p>
        </w:tc>
        <w:tc>
          <w:tcPr>
            <w:tcW w:w="0" w:type="auto"/>
          </w:tcPr>
          <w:p w14:paraId="31FA4A11" w14:textId="77777777" w:rsidR="00D55788" w:rsidRPr="0017095E" w:rsidRDefault="00D55788" w:rsidP="0017095E">
            <w:pPr>
              <w:pStyle w:val="BodyText"/>
              <w:rPr>
                <w:rFonts w:ascii="Times New Roman" w:hAnsi="Times New Roman" w:cs="Times New Roman"/>
              </w:rPr>
            </w:pPr>
          </w:p>
        </w:tc>
      </w:tr>
      <w:tr w:rsidR="00D55788" w:rsidRPr="0017095E" w14:paraId="32874B17" w14:textId="77777777" w:rsidTr="0017095E">
        <w:tc>
          <w:tcPr>
            <w:tcW w:w="0" w:type="auto"/>
          </w:tcPr>
          <w:p w14:paraId="719F9946"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Community dialogue</w:t>
            </w:r>
          </w:p>
        </w:tc>
        <w:tc>
          <w:tcPr>
            <w:tcW w:w="0" w:type="auto"/>
          </w:tcPr>
          <w:p w14:paraId="12C80646" w14:textId="77777777" w:rsidR="00D55788" w:rsidRPr="0017095E" w:rsidRDefault="00D55788" w:rsidP="0017095E">
            <w:pPr>
              <w:pStyle w:val="BodyText"/>
              <w:rPr>
                <w:rFonts w:ascii="Times New Roman" w:hAnsi="Times New Roman" w:cs="Times New Roman"/>
              </w:rPr>
            </w:pPr>
          </w:p>
        </w:tc>
        <w:tc>
          <w:tcPr>
            <w:tcW w:w="0" w:type="auto"/>
          </w:tcPr>
          <w:p w14:paraId="1EA55804" w14:textId="77777777" w:rsidR="00D55788" w:rsidRPr="0017095E" w:rsidRDefault="00D55788" w:rsidP="0017095E">
            <w:pPr>
              <w:pStyle w:val="BodyText"/>
              <w:rPr>
                <w:rFonts w:ascii="Times New Roman" w:hAnsi="Times New Roman" w:cs="Times New Roman"/>
              </w:rPr>
            </w:pPr>
          </w:p>
        </w:tc>
        <w:tc>
          <w:tcPr>
            <w:tcW w:w="0" w:type="auto"/>
          </w:tcPr>
          <w:p w14:paraId="482E47DA" w14:textId="77777777" w:rsidR="00D55788" w:rsidRPr="0017095E" w:rsidRDefault="00D55788" w:rsidP="0017095E">
            <w:pPr>
              <w:pStyle w:val="BodyText"/>
              <w:rPr>
                <w:rFonts w:ascii="Times New Roman" w:hAnsi="Times New Roman" w:cs="Times New Roman"/>
              </w:rPr>
            </w:pPr>
          </w:p>
        </w:tc>
      </w:tr>
      <w:tr w:rsidR="00D55788" w:rsidRPr="0017095E" w14:paraId="08286984" w14:textId="77777777" w:rsidTr="0017095E">
        <w:tc>
          <w:tcPr>
            <w:tcW w:w="0" w:type="auto"/>
          </w:tcPr>
          <w:p w14:paraId="0B58837B" w14:textId="77777777"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Peace initiatives</w:t>
            </w:r>
          </w:p>
        </w:tc>
        <w:tc>
          <w:tcPr>
            <w:tcW w:w="0" w:type="auto"/>
          </w:tcPr>
          <w:p w14:paraId="5DB8BC28" w14:textId="77777777" w:rsidR="00D55788" w:rsidRPr="0017095E" w:rsidRDefault="00D55788" w:rsidP="0017095E">
            <w:pPr>
              <w:pStyle w:val="BodyText"/>
              <w:rPr>
                <w:rFonts w:ascii="Times New Roman" w:hAnsi="Times New Roman" w:cs="Times New Roman"/>
              </w:rPr>
            </w:pPr>
          </w:p>
        </w:tc>
        <w:tc>
          <w:tcPr>
            <w:tcW w:w="0" w:type="auto"/>
          </w:tcPr>
          <w:p w14:paraId="13172665" w14:textId="77777777" w:rsidR="00D55788" w:rsidRPr="0017095E" w:rsidRDefault="00D55788" w:rsidP="0017095E">
            <w:pPr>
              <w:pStyle w:val="BodyText"/>
              <w:rPr>
                <w:rFonts w:ascii="Times New Roman" w:hAnsi="Times New Roman" w:cs="Times New Roman"/>
              </w:rPr>
            </w:pPr>
          </w:p>
        </w:tc>
        <w:tc>
          <w:tcPr>
            <w:tcW w:w="0" w:type="auto"/>
          </w:tcPr>
          <w:p w14:paraId="7A28BEB0" w14:textId="77777777" w:rsidR="00D55788" w:rsidRPr="0017095E" w:rsidRDefault="00D55788" w:rsidP="0017095E">
            <w:pPr>
              <w:pStyle w:val="BodyText"/>
              <w:rPr>
                <w:rFonts w:ascii="Times New Roman" w:hAnsi="Times New Roman" w:cs="Times New Roman"/>
              </w:rPr>
            </w:pPr>
          </w:p>
        </w:tc>
      </w:tr>
    </w:tbl>
    <w:p w14:paraId="11649EEF" w14:textId="77777777" w:rsidR="00D55788" w:rsidRPr="0017095E" w:rsidRDefault="00D55788" w:rsidP="0017095E">
      <w:pPr>
        <w:pStyle w:val="BodyText"/>
        <w:rPr>
          <w:rFonts w:ascii="Times New Roman" w:hAnsi="Times New Roman" w:cs="Times New Roman"/>
        </w:rPr>
      </w:pPr>
    </w:p>
    <w:p w14:paraId="5C31F038" w14:textId="77777777" w:rsidR="00D55788" w:rsidRPr="0017095E" w:rsidRDefault="00D57D80" w:rsidP="0017095E">
      <w:pPr>
        <w:pStyle w:val="BodyText"/>
        <w:rPr>
          <w:rFonts w:ascii="Times New Roman" w:hAnsi="Times New Roman" w:cs="Times New Roman"/>
        </w:rPr>
      </w:pPr>
      <w:bookmarkStart w:id="28" w:name="analysis-of-the-week"/>
      <w:bookmarkEnd w:id="27"/>
      <w:r w:rsidRPr="0017095E">
        <w:rPr>
          <w:rFonts w:ascii="Times New Roman" w:hAnsi="Times New Roman" w:cs="Times New Roman"/>
        </w:rPr>
        <w:t>12. ANALYSIS OF THE WEEK</w:t>
      </w:r>
    </w:p>
    <w:p w14:paraId="02D9736F" w14:textId="77777777" w:rsidR="00D55788" w:rsidRPr="008A7D3C" w:rsidRDefault="00D57D80" w:rsidP="0017095E">
      <w:pPr>
        <w:pStyle w:val="BodyText"/>
        <w:rPr>
          <w:rFonts w:ascii="Times New Roman" w:hAnsi="Times New Roman" w:cs="Times New Roman"/>
          <w:b/>
          <w:bCs/>
        </w:rPr>
      </w:pPr>
      <w:bookmarkStart w:id="29" w:name="conflict-dynamics"/>
      <w:r w:rsidRPr="008A7D3C">
        <w:rPr>
          <w:rFonts w:ascii="Times New Roman" w:hAnsi="Times New Roman" w:cs="Times New Roman"/>
          <w:b/>
          <w:bCs/>
        </w:rPr>
        <w:t>Conflict Dynamics</w:t>
      </w:r>
    </w:p>
    <w:p w14:paraId="6B2E09B1" w14:textId="77777777" w:rsidR="00D55788" w:rsidRPr="008A7D3C" w:rsidRDefault="00D57D80" w:rsidP="0017095E">
      <w:pPr>
        <w:pStyle w:val="BodyText"/>
        <w:rPr>
          <w:rFonts w:ascii="Times New Roman" w:hAnsi="Times New Roman" w:cs="Times New Roman"/>
          <w:b/>
          <w:bCs/>
        </w:rPr>
      </w:pPr>
      <w:r w:rsidRPr="008A7D3C">
        <w:rPr>
          <w:rFonts w:ascii="Times New Roman" w:hAnsi="Times New Roman" w:cs="Times New Roman"/>
          <w:b/>
          <w:bCs/>
        </w:rPr>
        <w:lastRenderedPageBreak/>
        <w:t>What are the most important conflict trends observed?</w:t>
      </w:r>
    </w:p>
    <w:p w14:paraId="6036B720" w14:textId="56C6D466" w:rsidR="00D55788" w:rsidRPr="0017095E" w:rsidRDefault="008A7D3C" w:rsidP="008A7D3C">
      <w:pPr>
        <w:pStyle w:val="BodyText"/>
        <w:jc w:val="both"/>
        <w:rPr>
          <w:rFonts w:ascii="Times New Roman" w:hAnsi="Times New Roman" w:cs="Times New Roman"/>
        </w:rPr>
      </w:pPr>
      <w:r w:rsidRPr="008A7D3C">
        <w:rPr>
          <w:rFonts w:ascii="Times New Roman" w:hAnsi="Times New Roman" w:cs="Times New Roman"/>
        </w:rPr>
        <w:t>The most notable event is the attack on Niamey’s primary airport by the Al-Qaeda affiliate JNIM on June 18</w:t>
      </w:r>
      <w:r>
        <w:rPr>
          <w:rFonts w:ascii="Times New Roman" w:hAnsi="Times New Roman" w:cs="Times New Roman"/>
        </w:rPr>
        <w:t>, 2026</w:t>
      </w:r>
      <w:r w:rsidRPr="008A7D3C">
        <w:rPr>
          <w:rFonts w:ascii="Times New Roman" w:hAnsi="Times New Roman" w:cs="Times New Roman"/>
        </w:rPr>
        <w:t>. This follows a similar attack in January 2026, highlighting the escalating ability of jihadist groups to target high-value and sensitive locations. The security environment remains precarious, with the government alleging that France played a role in sponsoring the attack and conducting security operations. Outside of the capital, the Tillabéri region continues to experience persistent violence and displacement, which accounts for 45% of all internally displaced persons (IDPs) in Niger</w:t>
      </w:r>
    </w:p>
    <w:p w14:paraId="2E1C1FB7" w14:textId="77777777" w:rsidR="00D55788" w:rsidRPr="008A7D3C" w:rsidRDefault="00D57D80" w:rsidP="0017095E">
      <w:pPr>
        <w:pStyle w:val="BodyText"/>
        <w:rPr>
          <w:rFonts w:ascii="Times New Roman" w:hAnsi="Times New Roman" w:cs="Times New Roman"/>
          <w:b/>
          <w:bCs/>
        </w:rPr>
      </w:pPr>
      <w:bookmarkStart w:id="30" w:name="peace-dynamics"/>
      <w:bookmarkEnd w:id="29"/>
      <w:r w:rsidRPr="008A7D3C">
        <w:rPr>
          <w:rFonts w:ascii="Times New Roman" w:hAnsi="Times New Roman" w:cs="Times New Roman"/>
          <w:b/>
          <w:bCs/>
        </w:rPr>
        <w:t>Peace Dynamics</w:t>
      </w:r>
    </w:p>
    <w:p w14:paraId="07F98833" w14:textId="77777777" w:rsidR="00D55788" w:rsidRPr="008A7D3C" w:rsidRDefault="00D57D80" w:rsidP="0017095E">
      <w:pPr>
        <w:pStyle w:val="BodyText"/>
        <w:rPr>
          <w:rFonts w:ascii="Times New Roman" w:hAnsi="Times New Roman" w:cs="Times New Roman"/>
          <w:b/>
          <w:bCs/>
        </w:rPr>
      </w:pPr>
      <w:r w:rsidRPr="008A7D3C">
        <w:rPr>
          <w:rFonts w:ascii="Times New Roman" w:hAnsi="Times New Roman" w:cs="Times New Roman"/>
          <w:b/>
          <w:bCs/>
        </w:rPr>
        <w:t>What positive developments were observed?</w:t>
      </w:r>
    </w:p>
    <w:p w14:paraId="0AEAC268" w14:textId="4AE65901" w:rsidR="00D55788" w:rsidRPr="0017095E" w:rsidRDefault="00914B0D" w:rsidP="00914B0D">
      <w:pPr>
        <w:pStyle w:val="BodyText"/>
        <w:jc w:val="both"/>
        <w:rPr>
          <w:rFonts w:ascii="Times New Roman" w:hAnsi="Times New Roman" w:cs="Times New Roman"/>
        </w:rPr>
      </w:pPr>
      <w:r w:rsidRPr="00914B0D">
        <w:rPr>
          <w:rFonts w:ascii="Times New Roman" w:hAnsi="Times New Roman" w:cs="Times New Roman"/>
        </w:rPr>
        <w:t xml:space="preserve">Efforts are underway to </w:t>
      </w:r>
      <w:r w:rsidRPr="00914B0D">
        <w:rPr>
          <w:rFonts w:ascii="Times New Roman" w:hAnsi="Times New Roman" w:cs="Times New Roman"/>
        </w:rPr>
        <w:t>stabilize</w:t>
      </w:r>
      <w:r w:rsidRPr="00914B0D">
        <w:rPr>
          <w:rFonts w:ascii="Times New Roman" w:hAnsi="Times New Roman" w:cs="Times New Roman"/>
        </w:rPr>
        <w:t xml:space="preserve"> the area. The International Rescue Committee, along with the EU, is revitalizing its partnership to assist local authorities and communities in Tillabéri, with the goal of enhancing resilience in the face of humanitarian challenges. Even now, however, the crisis in the Lake Chad Basin is worsening, with UNHCR warning of a </w:t>
      </w:r>
      <w:r>
        <w:rPr>
          <w:rFonts w:ascii="Times New Roman" w:hAnsi="Times New Roman" w:cs="Times New Roman"/>
        </w:rPr>
        <w:t>‘</w:t>
      </w:r>
      <w:r w:rsidRPr="00914B0D">
        <w:rPr>
          <w:rFonts w:ascii="Times New Roman" w:hAnsi="Times New Roman" w:cs="Times New Roman"/>
        </w:rPr>
        <w:t>pending tipping</w:t>
      </w:r>
      <w:r>
        <w:rPr>
          <w:rFonts w:ascii="Times New Roman" w:hAnsi="Times New Roman" w:cs="Times New Roman"/>
        </w:rPr>
        <w:t>’</w:t>
      </w:r>
      <w:r w:rsidRPr="00914B0D">
        <w:rPr>
          <w:rFonts w:ascii="Times New Roman" w:hAnsi="Times New Roman" w:cs="Times New Roman"/>
        </w:rPr>
        <w:t xml:space="preserve"> point with increasing violence and more people fleeing across borders</w:t>
      </w:r>
      <w:r>
        <w:rPr>
          <w:rFonts w:ascii="Times New Roman" w:hAnsi="Times New Roman" w:cs="Times New Roman"/>
        </w:rPr>
        <w:t>.</w:t>
      </w:r>
    </w:p>
    <w:p w14:paraId="6B30B3E5" w14:textId="77777777" w:rsidR="00D55788" w:rsidRPr="00914B0D" w:rsidRDefault="00D57D80" w:rsidP="0017095E">
      <w:pPr>
        <w:pStyle w:val="BodyText"/>
        <w:rPr>
          <w:rFonts w:ascii="Times New Roman" w:hAnsi="Times New Roman" w:cs="Times New Roman"/>
          <w:b/>
          <w:bCs/>
        </w:rPr>
      </w:pPr>
      <w:bookmarkStart w:id="31" w:name="risks-for-the-coming-week"/>
      <w:bookmarkEnd w:id="30"/>
      <w:r w:rsidRPr="00914B0D">
        <w:rPr>
          <w:rFonts w:ascii="Times New Roman" w:hAnsi="Times New Roman" w:cs="Times New Roman"/>
          <w:b/>
          <w:bCs/>
        </w:rPr>
        <w:t>Risks for the Coming Week</w:t>
      </w:r>
    </w:p>
    <w:p w14:paraId="3ABEADBD" w14:textId="4D61B331" w:rsidR="00914B0D" w:rsidRPr="00914B0D" w:rsidRDefault="00914B0D" w:rsidP="00914B0D">
      <w:pPr>
        <w:pStyle w:val="BodyText"/>
        <w:rPr>
          <w:rFonts w:ascii="Times New Roman" w:hAnsi="Times New Roman" w:cs="Times New Roman"/>
        </w:rPr>
      </w:pPr>
      <w:r w:rsidRPr="00914B0D">
        <w:rPr>
          <w:rFonts w:ascii="Times New Roman" w:hAnsi="Times New Roman" w:cs="Times New Roman"/>
        </w:rPr>
        <w:t xml:space="preserve">- </w:t>
      </w:r>
      <w:r>
        <w:rPr>
          <w:rFonts w:ascii="Times New Roman" w:hAnsi="Times New Roman" w:cs="Times New Roman"/>
        </w:rPr>
        <w:t>S</w:t>
      </w:r>
      <w:r w:rsidRPr="00914B0D">
        <w:rPr>
          <w:rFonts w:ascii="Times New Roman" w:hAnsi="Times New Roman" w:cs="Times New Roman"/>
        </w:rPr>
        <w:t xml:space="preserve">ignificant risk of additional assaults in Niamey and other key urban centers, as insurgents show an ability to target important locations.  </w:t>
      </w:r>
    </w:p>
    <w:p w14:paraId="0DAFD550" w14:textId="77777777" w:rsidR="00914B0D" w:rsidRPr="00914B0D" w:rsidRDefault="00914B0D" w:rsidP="00914B0D">
      <w:pPr>
        <w:pStyle w:val="BodyText"/>
        <w:rPr>
          <w:rFonts w:ascii="Times New Roman" w:hAnsi="Times New Roman" w:cs="Times New Roman"/>
        </w:rPr>
      </w:pPr>
      <w:r w:rsidRPr="00914B0D">
        <w:rPr>
          <w:rFonts w:ascii="Times New Roman" w:hAnsi="Times New Roman" w:cs="Times New Roman"/>
        </w:rPr>
        <w:t xml:space="preserve">- Ongoing intercommunal violence in border regions poses a danger to the already tenuous peace.  </w:t>
      </w:r>
    </w:p>
    <w:p w14:paraId="46724729" w14:textId="23300537" w:rsidR="00D55788" w:rsidRPr="0017095E" w:rsidRDefault="00914B0D" w:rsidP="00914B0D">
      <w:pPr>
        <w:pStyle w:val="BodyText"/>
        <w:rPr>
          <w:rFonts w:ascii="Times New Roman" w:hAnsi="Times New Roman" w:cs="Times New Roman"/>
        </w:rPr>
      </w:pPr>
      <w:r w:rsidRPr="00914B0D">
        <w:rPr>
          <w:rFonts w:ascii="Times New Roman" w:hAnsi="Times New Roman" w:cs="Times New Roman"/>
        </w:rPr>
        <w:t xml:space="preserve">- </w:t>
      </w:r>
      <w:r>
        <w:rPr>
          <w:rFonts w:ascii="Times New Roman" w:hAnsi="Times New Roman" w:cs="Times New Roman"/>
        </w:rPr>
        <w:t>H</w:t>
      </w:r>
      <w:r w:rsidRPr="00914B0D">
        <w:rPr>
          <w:rFonts w:ascii="Times New Roman" w:hAnsi="Times New Roman" w:cs="Times New Roman"/>
        </w:rPr>
        <w:t>umanitarian crisis in the Lake Chad Basin is rapidly worsening, affecting 8.2 million individuals who require aid</w:t>
      </w:r>
      <w:r w:rsidR="008F6F3C">
        <w:rPr>
          <w:rFonts w:ascii="Times New Roman" w:hAnsi="Times New Roman" w:cs="Times New Roman"/>
        </w:rPr>
        <w:t>.</w:t>
      </w:r>
    </w:p>
    <w:p w14:paraId="2920CA2F" w14:textId="77777777" w:rsidR="00D55788" w:rsidRPr="0017095E" w:rsidRDefault="00D57D80" w:rsidP="0017095E">
      <w:pPr>
        <w:pStyle w:val="BodyText"/>
        <w:rPr>
          <w:rFonts w:ascii="Times New Roman" w:hAnsi="Times New Roman" w:cs="Times New Roman"/>
        </w:rPr>
      </w:pPr>
      <w:bookmarkStart w:id="32" w:name="executive-summary-150200-words"/>
      <w:bookmarkEnd w:id="28"/>
      <w:bookmarkEnd w:id="31"/>
      <w:r w:rsidRPr="0017095E">
        <w:rPr>
          <w:rFonts w:ascii="Times New Roman" w:hAnsi="Times New Roman" w:cs="Times New Roman"/>
        </w:rPr>
        <w:t>1</w:t>
      </w:r>
      <w:r w:rsidR="00AD29FE" w:rsidRPr="0017095E">
        <w:rPr>
          <w:rFonts w:ascii="Times New Roman" w:hAnsi="Times New Roman" w:cs="Times New Roman"/>
        </w:rPr>
        <w:t>3</w:t>
      </w:r>
      <w:r w:rsidRPr="0017095E">
        <w:rPr>
          <w:rFonts w:ascii="Times New Roman" w:hAnsi="Times New Roman" w:cs="Times New Roman"/>
        </w:rPr>
        <w:t>. E</w:t>
      </w:r>
      <w:r w:rsidR="00E576F2">
        <w:rPr>
          <w:rFonts w:ascii="Times New Roman" w:hAnsi="Times New Roman" w:cs="Times New Roman"/>
        </w:rPr>
        <w:t xml:space="preserve">XECUTIVE SUMMARY </w:t>
      </w:r>
    </w:p>
    <w:p w14:paraId="69F94231" w14:textId="77777777" w:rsidR="00D55788" w:rsidRDefault="00D57D80" w:rsidP="0017095E">
      <w:pPr>
        <w:pStyle w:val="BodyText"/>
        <w:rPr>
          <w:rFonts w:ascii="Times New Roman" w:hAnsi="Times New Roman" w:cs="Times New Roman"/>
          <w:b/>
          <w:bCs/>
        </w:rPr>
      </w:pPr>
      <w:r w:rsidRPr="008F6F3C">
        <w:rPr>
          <w:rFonts w:ascii="Times New Roman" w:hAnsi="Times New Roman" w:cs="Times New Roman"/>
          <w:b/>
          <w:bCs/>
        </w:rPr>
        <w:t>Provide a concise overview of the week’s conflict and peace developments.</w:t>
      </w:r>
    </w:p>
    <w:p w14:paraId="07E67662" w14:textId="3733726E" w:rsidR="008F6F3C" w:rsidRPr="008F6F3C" w:rsidRDefault="008F6F3C" w:rsidP="008F6F3C">
      <w:pPr>
        <w:pStyle w:val="BodyText"/>
        <w:jc w:val="both"/>
        <w:rPr>
          <w:rFonts w:ascii="Times New Roman" w:hAnsi="Times New Roman" w:cs="Times New Roman"/>
        </w:rPr>
      </w:pPr>
      <w:r w:rsidRPr="008F6F3C">
        <w:rPr>
          <w:rFonts w:ascii="Times New Roman" w:hAnsi="Times New Roman" w:cs="Times New Roman"/>
        </w:rPr>
        <w:t>Niger faced a severe security crisis in June 2026, when the Al-Qaeda-linked group JNIM attacked Diori Hamani International Airport in Niamey, killing 35</w:t>
      </w:r>
      <w:r w:rsidR="00582D2D">
        <w:rPr>
          <w:rFonts w:ascii="Times New Roman" w:hAnsi="Times New Roman" w:cs="Times New Roman"/>
        </w:rPr>
        <w:t xml:space="preserve"> people</w:t>
      </w:r>
      <w:r w:rsidRPr="008F6F3C">
        <w:rPr>
          <w:rFonts w:ascii="Times New Roman" w:hAnsi="Times New Roman" w:cs="Times New Roman"/>
        </w:rPr>
        <w:t>. Such an attack in conjunction with the continuous violence in the Tillabéri region and the nearby border areas underscores the deteriorating general state of security. The Lake Chad Basin crisis at the same time is also an important juncture for the country, with UNHCR warning that violence, widespread displacement and severe humanitarian problems in the region have brought it near a critical threshold. While the international community remains supportive, the larger outlook in fact remains profoundly troubling.</w:t>
      </w:r>
      <w:bookmarkEnd w:id="32"/>
    </w:p>
    <w:sectPr w:rsidR="008F6F3C" w:rsidRPr="008F6F3C">
      <w:footerReference w:type="default" r:id="rId8"/>
      <w:footnotePr>
        <w:numRestart w:val="eachSect"/>
      </w:footnotePr>
      <w:pgSz w:w="12240" w:h="15840"/>
      <w:pgMar w:top="1417" w:right="1417" w:bottom="1134"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4BA1D5" w14:textId="77777777" w:rsidR="003B3FCD" w:rsidRDefault="003B3FCD" w:rsidP="00582D2D">
      <w:pPr>
        <w:spacing w:after="0"/>
      </w:pPr>
      <w:r>
        <w:separator/>
      </w:r>
    </w:p>
  </w:endnote>
  <w:endnote w:type="continuationSeparator" w:id="0">
    <w:p w14:paraId="3708C22E" w14:textId="77777777" w:rsidR="003B3FCD" w:rsidRDefault="003B3FCD" w:rsidP="00582D2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50631163"/>
      <w:docPartObj>
        <w:docPartGallery w:val="Page Numbers (Bottom of Page)"/>
        <w:docPartUnique/>
      </w:docPartObj>
    </w:sdtPr>
    <w:sdtEndPr>
      <w:rPr>
        <w:noProof/>
      </w:rPr>
    </w:sdtEndPr>
    <w:sdtContent>
      <w:p w14:paraId="2C757404" w14:textId="0433DA8D" w:rsidR="00582D2D" w:rsidRDefault="00582D2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D43FFB1" w14:textId="77777777" w:rsidR="00582D2D" w:rsidRDefault="00582D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9E8FD0" w14:textId="77777777" w:rsidR="003B3FCD" w:rsidRDefault="003B3FCD" w:rsidP="00582D2D">
      <w:pPr>
        <w:spacing w:after="0"/>
      </w:pPr>
      <w:r>
        <w:separator/>
      </w:r>
    </w:p>
  </w:footnote>
  <w:footnote w:type="continuationSeparator" w:id="0">
    <w:p w14:paraId="695F8ACE" w14:textId="77777777" w:rsidR="003B3FCD" w:rsidRDefault="003B3FCD" w:rsidP="00582D2D">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A990"/>
    <w:multiLevelType w:val="multilevel"/>
    <w:tmpl w:val="CF64A400"/>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62940F03"/>
    <w:multiLevelType w:val="hybridMultilevel"/>
    <w:tmpl w:val="EE44537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52683055">
    <w:abstractNumId w:val="0"/>
  </w:num>
  <w:num w:numId="2" w16cid:durableId="6770058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5788"/>
    <w:rsid w:val="000C6E11"/>
    <w:rsid w:val="001220C8"/>
    <w:rsid w:val="0017095E"/>
    <w:rsid w:val="001961D7"/>
    <w:rsid w:val="001C0987"/>
    <w:rsid w:val="00364E6D"/>
    <w:rsid w:val="003B3FCD"/>
    <w:rsid w:val="003C00FF"/>
    <w:rsid w:val="00476F90"/>
    <w:rsid w:val="00482290"/>
    <w:rsid w:val="004F77CB"/>
    <w:rsid w:val="00582D2D"/>
    <w:rsid w:val="006F5322"/>
    <w:rsid w:val="007052B4"/>
    <w:rsid w:val="008431AE"/>
    <w:rsid w:val="008A7D3C"/>
    <w:rsid w:val="008F6F3C"/>
    <w:rsid w:val="00914B0D"/>
    <w:rsid w:val="00A301B1"/>
    <w:rsid w:val="00AD29FE"/>
    <w:rsid w:val="00B002FE"/>
    <w:rsid w:val="00D55788"/>
    <w:rsid w:val="00D57D80"/>
    <w:rsid w:val="00D72A59"/>
    <w:rsid w:val="00D9412F"/>
    <w:rsid w:val="00E16393"/>
    <w:rsid w:val="00E576F2"/>
    <w:rsid w:val="00EF55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63543"/>
  <w15:docId w15:val="{ED4948A9-4D9A-41C4-A1FB-528B49BFD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Header">
    <w:name w:val="header"/>
    <w:basedOn w:val="Normal"/>
    <w:link w:val="HeaderChar"/>
    <w:unhideWhenUsed/>
    <w:rsid w:val="00582D2D"/>
    <w:pPr>
      <w:tabs>
        <w:tab w:val="center" w:pos="4513"/>
        <w:tab w:val="right" w:pos="9026"/>
      </w:tabs>
      <w:spacing w:after="0"/>
    </w:pPr>
  </w:style>
  <w:style w:type="character" w:customStyle="1" w:styleId="HeaderChar">
    <w:name w:val="Header Char"/>
    <w:basedOn w:val="DefaultParagraphFont"/>
    <w:link w:val="Header"/>
    <w:rsid w:val="00582D2D"/>
  </w:style>
  <w:style w:type="paragraph" w:styleId="Footer">
    <w:name w:val="footer"/>
    <w:basedOn w:val="Normal"/>
    <w:link w:val="FooterChar"/>
    <w:uiPriority w:val="99"/>
    <w:unhideWhenUsed/>
    <w:rsid w:val="00582D2D"/>
    <w:pPr>
      <w:tabs>
        <w:tab w:val="center" w:pos="4513"/>
        <w:tab w:val="right" w:pos="9026"/>
      </w:tabs>
      <w:spacing w:after="0"/>
    </w:pPr>
  </w:style>
  <w:style w:type="character" w:customStyle="1" w:styleId="FooterChar">
    <w:name w:val="Footer Char"/>
    <w:basedOn w:val="DefaultParagraphFont"/>
    <w:link w:val="Footer"/>
    <w:uiPriority w:val="99"/>
    <w:rsid w:val="00582D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243</TotalTime>
  <Pages>8</Pages>
  <Words>1249</Words>
  <Characters>7120</Characters>
  <Application>Microsoft Office Word</Application>
  <DocSecurity>0</DocSecurity>
  <Lines>59</Lines>
  <Paragraphs>16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8353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Alexander Hülle</dc:creator>
  <cp:keywords/>
  <cp:lastModifiedBy>Administrator</cp:lastModifiedBy>
  <cp:revision>6</cp:revision>
  <dcterms:created xsi:type="dcterms:W3CDTF">2026-07-07T14:55:00Z</dcterms:created>
  <dcterms:modified xsi:type="dcterms:W3CDTF">2026-07-07T18:57:00Z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71e8f596-893d-40a4-859d-6b1267db0f2c</vt:lpwstr>
  </property>
</Properties>
</file>