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4848C" w14:textId="77777777" w:rsidR="00A645B3" w:rsidRDefault="00A645B3" w:rsidP="00A645B3">
      <w:pPr>
        <w:pStyle w:val="BodyText"/>
        <w:rPr>
          <w:rFonts w:ascii="Times New Roman" w:hAnsi="Times New Roman" w:cs="Times New Roman"/>
        </w:rPr>
      </w:pPr>
      <w:bookmarkStart w:id="0" w:name="X5a5e0f83e196a472fafeda6b06829a2679b1f45"/>
    </w:p>
    <w:p w14:paraId="4DCDD7E9" w14:textId="77777777" w:rsidR="00A645B3" w:rsidRDefault="00A645B3" w:rsidP="00A645B3">
      <w:pPr>
        <w:pStyle w:val="BodyText"/>
        <w:rPr>
          <w:rFonts w:ascii="Times New Roman" w:hAnsi="Times New Roman" w:cs="Times New Roman"/>
        </w:rPr>
      </w:pPr>
      <w:r w:rsidRPr="00D57D80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4900C69D" wp14:editId="3DD04176">
            <wp:extent cx="2971800" cy="927100"/>
            <wp:effectExtent l="0" t="0" r="0" b="6350"/>
            <wp:docPr id="2" name="Image 2" descr="C:\Users\huell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76" descr="C:\Users\huell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0D272" w14:textId="77777777" w:rsidR="00A645B3" w:rsidRDefault="00A645B3" w:rsidP="00A645B3">
      <w:pPr>
        <w:pStyle w:val="BodyText"/>
        <w:rPr>
          <w:rFonts w:ascii="Times New Roman" w:hAnsi="Times New Roman" w:cs="Times New Roman"/>
          <w:b/>
          <w:iCs/>
          <w:lang w:val="en-GB"/>
        </w:rPr>
      </w:pPr>
    </w:p>
    <w:p w14:paraId="07F6403A" w14:textId="77777777" w:rsidR="00A645B3" w:rsidRPr="00E576F2" w:rsidRDefault="00A645B3" w:rsidP="00A645B3">
      <w:pPr>
        <w:pStyle w:val="BodyText"/>
        <w:rPr>
          <w:rFonts w:ascii="Times New Roman" w:hAnsi="Times New Roman" w:cs="Times New Roman"/>
          <w:b/>
        </w:rPr>
      </w:pPr>
      <w:r w:rsidRPr="00E576F2">
        <w:rPr>
          <w:rFonts w:ascii="Times New Roman" w:hAnsi="Times New Roman" w:cs="Times New Roman"/>
          <w:b/>
          <w:iCs/>
          <w:lang w:val="en-GB"/>
        </w:rPr>
        <w:t>REFLEXIVE PEACE PRACTICE (RPP)</w:t>
      </w:r>
      <w:r w:rsidRPr="00E576F2">
        <w:rPr>
          <w:rFonts w:ascii="Times New Roman" w:hAnsi="Times New Roman" w:cs="Times New Roman"/>
          <w:b/>
          <w:lang w:val="en-GB"/>
        </w:rPr>
        <w:t xml:space="preserve"> PROJECT</w:t>
      </w:r>
    </w:p>
    <w:p w14:paraId="0D0A9843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WEEKLY CONFLICT AND PEACE MONITORING FORM</w:t>
      </w:r>
    </w:p>
    <w:p w14:paraId="6A7FF5BD" w14:textId="372BEC6B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Reporting Period:</w:t>
      </w:r>
      <w:r w:rsidRPr="0017095E">
        <w:rPr>
          <w:rFonts w:ascii="Times New Roman" w:hAnsi="Times New Roman" w:cs="Times New Roman"/>
        </w:rPr>
        <w:t xml:space="preserve"> </w:t>
      </w:r>
      <w:r w:rsidR="00157909">
        <w:rPr>
          <w:rFonts w:ascii="Times New Roman" w:hAnsi="Times New Roman" w:cs="Times New Roman"/>
        </w:rPr>
        <w:t>28</w:t>
      </w:r>
      <w:r w:rsidR="00157909" w:rsidRPr="00157909">
        <w:rPr>
          <w:rFonts w:ascii="Times New Roman" w:hAnsi="Times New Roman" w:cs="Times New Roman"/>
          <w:vertAlign w:val="superscript"/>
        </w:rPr>
        <w:t>th</w:t>
      </w:r>
      <w:r w:rsidR="00157909">
        <w:rPr>
          <w:rFonts w:ascii="Times New Roman" w:hAnsi="Times New Roman" w:cs="Times New Roman"/>
        </w:rPr>
        <w:t xml:space="preserve"> July to </w:t>
      </w:r>
      <w:r w:rsidR="00B331AF">
        <w:rPr>
          <w:rFonts w:ascii="Times New Roman" w:hAnsi="Times New Roman" w:cs="Times New Roman"/>
        </w:rPr>
        <w:t>17th</w:t>
      </w:r>
      <w:r w:rsidR="00157909">
        <w:rPr>
          <w:rFonts w:ascii="Times New Roman" w:hAnsi="Times New Roman" w:cs="Times New Roman"/>
        </w:rPr>
        <w:t xml:space="preserve"> August</w:t>
      </w:r>
      <w:r w:rsidR="0041573D">
        <w:rPr>
          <w:rFonts w:ascii="Times New Roman" w:hAnsi="Times New Roman" w:cs="Times New Roman"/>
        </w:rPr>
        <w:t xml:space="preserve"> 2026</w:t>
      </w:r>
    </w:p>
    <w:p w14:paraId="4A0344BA" w14:textId="2CB1E8F9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Prepared by:</w:t>
      </w:r>
      <w:r w:rsidRPr="0017095E">
        <w:rPr>
          <w:rFonts w:ascii="Times New Roman" w:hAnsi="Times New Roman" w:cs="Times New Roman"/>
        </w:rPr>
        <w:t xml:space="preserve"> </w:t>
      </w:r>
      <w:r w:rsidR="00157909">
        <w:rPr>
          <w:rFonts w:ascii="Times New Roman" w:hAnsi="Times New Roman" w:cs="Times New Roman"/>
        </w:rPr>
        <w:t>Annastacia Matu</w:t>
      </w:r>
    </w:p>
    <w:p w14:paraId="7A707114" w14:textId="1772CBBC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Date Submitted:</w:t>
      </w:r>
      <w:r w:rsidRPr="0017095E">
        <w:rPr>
          <w:rFonts w:ascii="Times New Roman" w:hAnsi="Times New Roman" w:cs="Times New Roman"/>
        </w:rPr>
        <w:t xml:space="preserve"> </w:t>
      </w:r>
      <w:r w:rsidR="00B331AF">
        <w:rPr>
          <w:rFonts w:ascii="Times New Roman" w:hAnsi="Times New Roman" w:cs="Times New Roman"/>
        </w:rPr>
        <w:t>18</w:t>
      </w:r>
      <w:r w:rsidR="0041573D" w:rsidRPr="0041573D">
        <w:rPr>
          <w:rFonts w:ascii="Times New Roman" w:hAnsi="Times New Roman" w:cs="Times New Roman"/>
          <w:vertAlign w:val="superscript"/>
        </w:rPr>
        <w:t>th</w:t>
      </w:r>
      <w:r w:rsidR="0041573D">
        <w:rPr>
          <w:rFonts w:ascii="Times New Roman" w:hAnsi="Times New Roman" w:cs="Times New Roman"/>
        </w:rPr>
        <w:t xml:space="preserve"> August 2026</w:t>
      </w:r>
    </w:p>
    <w:p w14:paraId="46AF007B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1" w:name="overall-peace-and-security-status"/>
      <w:bookmarkEnd w:id="0"/>
      <w:r w:rsidRPr="0017095E">
        <w:rPr>
          <w:rFonts w:ascii="Times New Roman" w:hAnsi="Times New Roman" w:cs="Times New Roman"/>
        </w:rPr>
        <w:t xml:space="preserve">1. </w:t>
      </w:r>
      <w:proofErr w:type="gramStart"/>
      <w:r w:rsidRPr="0017095E">
        <w:rPr>
          <w:rFonts w:ascii="Times New Roman" w:hAnsi="Times New Roman" w:cs="Times New Roman"/>
        </w:rPr>
        <w:t>OVERALL</w:t>
      </w:r>
      <w:proofErr w:type="gramEnd"/>
      <w:r w:rsidRPr="0017095E">
        <w:rPr>
          <w:rFonts w:ascii="Times New Roman" w:hAnsi="Times New Roman" w:cs="Times New Roman"/>
        </w:rPr>
        <w:t xml:space="preserve"> PEACE AND SECURITY STATUS</w:t>
      </w:r>
    </w:p>
    <w:p w14:paraId="42B23E08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Rate the overall situation for the reporting period: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672"/>
        <w:gridCol w:w="3238"/>
      </w:tblGrid>
      <w:tr w:rsidR="00A645B3" w:rsidRPr="0017095E" w14:paraId="2D0779D5" w14:textId="77777777" w:rsidTr="00177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B02A075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ED28364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Assessment</w:t>
            </w:r>
          </w:p>
        </w:tc>
      </w:tr>
      <w:tr w:rsidR="00A645B3" w:rsidRPr="0017095E" w14:paraId="306DE7B5" w14:textId="77777777" w:rsidTr="00177F34">
        <w:tc>
          <w:tcPr>
            <w:tcW w:w="0" w:type="auto"/>
          </w:tcPr>
          <w:p w14:paraId="12D9A671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42D2EA28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Very Critical / Escalating Conflict</w:t>
            </w:r>
          </w:p>
        </w:tc>
      </w:tr>
      <w:tr w:rsidR="00A645B3" w:rsidRPr="0017095E" w14:paraId="56497B8C" w14:textId="77777777" w:rsidTr="00177F34">
        <w:tc>
          <w:tcPr>
            <w:tcW w:w="0" w:type="auto"/>
          </w:tcPr>
          <w:p w14:paraId="035EE92B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B23C500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Critical</w:t>
            </w:r>
          </w:p>
        </w:tc>
      </w:tr>
      <w:tr w:rsidR="00A645B3" w:rsidRPr="0017095E" w14:paraId="404FFACC" w14:textId="77777777" w:rsidTr="00177F34">
        <w:tc>
          <w:tcPr>
            <w:tcW w:w="0" w:type="auto"/>
          </w:tcPr>
          <w:p w14:paraId="5C158F16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421F280B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Moderate / Mixed Trends</w:t>
            </w:r>
          </w:p>
        </w:tc>
      </w:tr>
      <w:tr w:rsidR="00A645B3" w:rsidRPr="0017095E" w14:paraId="5D600F7F" w14:textId="77777777" w:rsidTr="00177F34">
        <w:tc>
          <w:tcPr>
            <w:tcW w:w="0" w:type="auto"/>
          </w:tcPr>
          <w:p w14:paraId="575544EA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7D41B8EB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Relatively Stable</w:t>
            </w:r>
          </w:p>
        </w:tc>
      </w:tr>
      <w:tr w:rsidR="00A645B3" w:rsidRPr="0017095E" w14:paraId="48A1E50D" w14:textId="77777777" w:rsidTr="00177F34">
        <w:tc>
          <w:tcPr>
            <w:tcW w:w="0" w:type="auto"/>
          </w:tcPr>
          <w:p w14:paraId="493F6C5A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212CA425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Stable / Positive Peace Developments</w:t>
            </w:r>
          </w:p>
        </w:tc>
      </w:tr>
    </w:tbl>
    <w:p w14:paraId="05DCF3C0" w14:textId="2A2A6B50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Weekly Score:</w:t>
      </w:r>
      <w:r w:rsidRPr="0017095E">
        <w:rPr>
          <w:rFonts w:ascii="Times New Roman" w:hAnsi="Times New Roman" w:cs="Times New Roman"/>
        </w:rPr>
        <w:t xml:space="preserve"> ____</w:t>
      </w:r>
      <w:r w:rsidR="004C4469">
        <w:rPr>
          <w:rFonts w:ascii="Times New Roman" w:hAnsi="Times New Roman" w:cs="Times New Roman"/>
        </w:rPr>
        <w:t>2</w:t>
      </w:r>
      <w:r w:rsidRPr="0017095E">
        <w:rPr>
          <w:rFonts w:ascii="Times New Roman" w:hAnsi="Times New Roman" w:cs="Times New Roman"/>
        </w:rPr>
        <w:t>_ / 5</w:t>
      </w:r>
    </w:p>
    <w:p w14:paraId="087FBFEE" w14:textId="2198087C" w:rsidR="00A645B3" w:rsidRDefault="00A645B3" w:rsidP="00A645B3">
      <w:pPr>
        <w:pStyle w:val="BodyText"/>
        <w:rPr>
          <w:rFonts w:ascii="Times New Roman" w:hAnsi="Times New Roman" w:cs="Times New Roman"/>
          <w:b/>
          <w:bCs/>
        </w:rPr>
      </w:pPr>
      <w:r w:rsidRPr="0017095E">
        <w:rPr>
          <w:rFonts w:ascii="Times New Roman" w:hAnsi="Times New Roman" w:cs="Times New Roman"/>
          <w:b/>
          <w:bCs/>
        </w:rPr>
        <w:t>Justification (3-5 sentences</w:t>
      </w:r>
      <w:r w:rsidR="005623C7">
        <w:rPr>
          <w:rFonts w:ascii="Times New Roman" w:hAnsi="Times New Roman" w:cs="Times New Roman"/>
          <w:b/>
          <w:bCs/>
        </w:rPr>
        <w:t>):</w:t>
      </w:r>
    </w:p>
    <w:p w14:paraId="31ADA842" w14:textId="523B8FC9" w:rsidR="005623C7" w:rsidRPr="0017095E" w:rsidRDefault="005623C7" w:rsidP="004C4469">
      <w:pPr>
        <w:pStyle w:val="BodyText"/>
        <w:jc w:val="both"/>
        <w:rPr>
          <w:rFonts w:ascii="Times New Roman" w:hAnsi="Times New Roman" w:cs="Times New Roman"/>
        </w:rPr>
      </w:pPr>
      <w:r w:rsidRPr="005623C7">
        <w:rPr>
          <w:rFonts w:ascii="Times New Roman" w:hAnsi="Times New Roman" w:cs="Times New Roman"/>
        </w:rPr>
        <w:t xml:space="preserve">The critical security situation in eastern DR Congo persists due to active clashes involving the M23 rebel group and allied militias in North and South Kivu. </w:t>
      </w:r>
      <w:r w:rsidR="005F5C9C">
        <w:rPr>
          <w:rFonts w:ascii="Times New Roman" w:hAnsi="Times New Roman" w:cs="Times New Roman"/>
        </w:rPr>
        <w:t>The</w:t>
      </w:r>
      <w:r w:rsidRPr="005623C7">
        <w:rPr>
          <w:rFonts w:ascii="Times New Roman" w:hAnsi="Times New Roman" w:cs="Times New Roman"/>
        </w:rPr>
        <w:t xml:space="preserve"> expanding Bundibugyo Ebola virus outbreak has worsened a severe humanitarian crisis, causing over 4,</w:t>
      </w:r>
      <w:r w:rsidR="00270DFF">
        <w:rPr>
          <w:rFonts w:ascii="Times New Roman" w:hAnsi="Times New Roman" w:cs="Times New Roman"/>
        </w:rPr>
        <w:t>945</w:t>
      </w:r>
      <w:r w:rsidRPr="005623C7">
        <w:rPr>
          <w:rFonts w:ascii="Times New Roman" w:hAnsi="Times New Roman" w:cs="Times New Roman"/>
        </w:rPr>
        <w:t xml:space="preserve"> confirmed cases and </w:t>
      </w:r>
      <w:r w:rsidR="004C4469">
        <w:rPr>
          <w:rFonts w:ascii="Times New Roman" w:hAnsi="Times New Roman" w:cs="Times New Roman"/>
        </w:rPr>
        <w:t>2</w:t>
      </w:r>
      <w:r w:rsidR="00270DFF">
        <w:rPr>
          <w:rFonts w:ascii="Times New Roman" w:hAnsi="Times New Roman" w:cs="Times New Roman"/>
        </w:rPr>
        <w:t>,</w:t>
      </w:r>
      <w:r w:rsidR="004C4469">
        <w:rPr>
          <w:rFonts w:ascii="Times New Roman" w:hAnsi="Times New Roman" w:cs="Times New Roman"/>
        </w:rPr>
        <w:t>2</w:t>
      </w:r>
      <w:r w:rsidR="00270DFF">
        <w:rPr>
          <w:rFonts w:ascii="Times New Roman" w:hAnsi="Times New Roman" w:cs="Times New Roman"/>
        </w:rPr>
        <w:t>99</w:t>
      </w:r>
      <w:r w:rsidRPr="005623C7">
        <w:rPr>
          <w:rFonts w:ascii="Times New Roman" w:hAnsi="Times New Roman" w:cs="Times New Roman"/>
        </w:rPr>
        <w:t xml:space="preserve"> deaths across four provinces. This violent conflict directly intersects with the public health response, severely hindering medical logistics and compromising civilian protection</w:t>
      </w:r>
      <w:r w:rsidR="004C4469">
        <w:rPr>
          <w:rFonts w:ascii="Times New Roman" w:hAnsi="Times New Roman" w:cs="Times New Roman"/>
        </w:rPr>
        <w:t>.</w:t>
      </w:r>
    </w:p>
    <w:p w14:paraId="27F2C343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2" w:name="key-peace-and-conflict-developments"/>
      <w:bookmarkEnd w:id="1"/>
      <w:r w:rsidRPr="0017095E">
        <w:rPr>
          <w:rFonts w:ascii="Times New Roman" w:hAnsi="Times New Roman" w:cs="Times New Roman"/>
        </w:rPr>
        <w:t>2. KEY PEACE AND CONFLICT DEVELOPMENTS</w:t>
      </w:r>
    </w:p>
    <w:p w14:paraId="2739A4DA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3" w:name="major-developments-this-week"/>
      <w:r w:rsidRPr="0017095E">
        <w:rPr>
          <w:rFonts w:ascii="Times New Roman" w:hAnsi="Times New Roman" w:cs="Times New Roman"/>
        </w:rPr>
        <w:t>Major Developments This Week</w:t>
      </w:r>
    </w:p>
    <w:tbl>
      <w:tblPr>
        <w:tblStyle w:val="Table"/>
        <w:tblW w:w="10207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796"/>
        <w:gridCol w:w="1953"/>
        <w:gridCol w:w="2229"/>
        <w:gridCol w:w="4229"/>
      </w:tblGrid>
      <w:tr w:rsidR="00A645B3" w:rsidRPr="0017095E" w14:paraId="3383E437" w14:textId="77777777" w:rsidTr="009B32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796" w:type="dxa"/>
          </w:tcPr>
          <w:p w14:paraId="69760BEB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Date</w:t>
            </w:r>
          </w:p>
        </w:tc>
        <w:tc>
          <w:tcPr>
            <w:tcW w:w="1953" w:type="dxa"/>
          </w:tcPr>
          <w:p w14:paraId="70B43692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Event</w:t>
            </w:r>
          </w:p>
        </w:tc>
        <w:tc>
          <w:tcPr>
            <w:tcW w:w="2229" w:type="dxa"/>
          </w:tcPr>
          <w:p w14:paraId="4C9E7713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4229" w:type="dxa"/>
          </w:tcPr>
          <w:p w14:paraId="764AED70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9B32DB" w:rsidRPr="0017095E" w14:paraId="21B89D3B" w14:textId="77777777" w:rsidTr="009B32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796" w:type="dxa"/>
          </w:tcPr>
          <w:p w14:paraId="325E4EC5" w14:textId="4BF0F884" w:rsidR="009B32DB" w:rsidRPr="0017095E" w:rsidRDefault="009B32DB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Pr="009B32DB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</w:t>
            </w:r>
          </w:p>
        </w:tc>
        <w:tc>
          <w:tcPr>
            <w:tcW w:w="1953" w:type="dxa"/>
          </w:tcPr>
          <w:p w14:paraId="67009A48" w14:textId="6028E7FC" w:rsidR="009B32DB" w:rsidRPr="0017095E" w:rsidRDefault="00481DA2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481DA2">
              <w:rPr>
                <w:rFonts w:ascii="Times New Roman" w:hAnsi="Times New Roman" w:cs="Times New Roman"/>
              </w:rPr>
              <w:t>DRC Constitutional Court approval of draft referendum law governing administrative and governance structures.</w:t>
            </w:r>
          </w:p>
        </w:tc>
        <w:tc>
          <w:tcPr>
            <w:tcW w:w="2229" w:type="dxa"/>
          </w:tcPr>
          <w:p w14:paraId="1D2B9746" w14:textId="388D7CD1" w:rsidR="009B32DB" w:rsidRPr="0017095E" w:rsidRDefault="00481DA2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Kinshasa </w:t>
            </w:r>
          </w:p>
        </w:tc>
        <w:tc>
          <w:tcPr>
            <w:tcW w:w="4229" w:type="dxa"/>
          </w:tcPr>
          <w:p w14:paraId="20BAA881" w14:textId="77777777" w:rsidR="009B32DB" w:rsidRDefault="00F43A2D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F43A2D">
              <w:rPr>
                <w:rFonts w:ascii="Times New Roman" w:hAnsi="Times New Roman" w:cs="Times New Roman"/>
              </w:rPr>
              <w:t>Constitution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3A2D">
              <w:rPr>
                <w:rFonts w:ascii="Times New Roman" w:hAnsi="Times New Roman" w:cs="Times New Roman"/>
              </w:rPr>
              <w:t>Net</w:t>
            </w:r>
          </w:p>
          <w:p w14:paraId="2C57071D" w14:textId="65A73887" w:rsidR="00F43A2D" w:rsidRPr="00F43A2D" w:rsidRDefault="00031A33" w:rsidP="00177F34">
            <w:pPr>
              <w:pStyle w:val="BodyText"/>
              <w:rPr>
                <w:rFonts w:ascii="Times New Roman" w:hAnsi="Times New Roman" w:cs="Times New Roman"/>
              </w:rPr>
            </w:pPr>
            <w:hyperlink r:id="rId6" w:history="1">
              <w:r w:rsidRPr="00D85F83">
                <w:rPr>
                  <w:rStyle w:val="Hyperlink"/>
                  <w:rFonts w:ascii="Times New Roman" w:hAnsi="Times New Roman" w:cs="Times New Roman"/>
                </w:rPr>
                <w:t>https://constitutionnet.org/news/constitutional-court-democratic-republic-congo-rules-proposed-referendum-law-constitutional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645B3" w:rsidRPr="0017095E" w14:paraId="26F62DCC" w14:textId="77777777" w:rsidTr="009B32DB">
        <w:tc>
          <w:tcPr>
            <w:tcW w:w="1796" w:type="dxa"/>
          </w:tcPr>
          <w:p w14:paraId="65D6D5A4" w14:textId="1DF4B3E8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A645B3">
              <w:rPr>
                <w:rFonts w:ascii="Times New Roman" w:hAnsi="Times New Roman" w:cs="Times New Roman"/>
              </w:rPr>
              <w:t>Aug 02 – Aug 07</w:t>
            </w:r>
          </w:p>
        </w:tc>
        <w:tc>
          <w:tcPr>
            <w:tcW w:w="1953" w:type="dxa"/>
          </w:tcPr>
          <w:p w14:paraId="7DCECF3D" w14:textId="5D8FB7F4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A645B3">
              <w:rPr>
                <w:rFonts w:ascii="Times New Roman" w:hAnsi="Times New Roman" w:cs="Times New Roman"/>
              </w:rPr>
              <w:t>Artillery and drone engagements between FARDC/</w:t>
            </w:r>
            <w:proofErr w:type="spellStart"/>
            <w:r w:rsidRPr="00A645B3">
              <w:rPr>
                <w:rFonts w:ascii="Times New Roman" w:hAnsi="Times New Roman" w:cs="Times New Roman"/>
              </w:rPr>
              <w:t>Wazalendo</w:t>
            </w:r>
            <w:proofErr w:type="spellEnd"/>
            <w:r w:rsidRPr="00A645B3">
              <w:rPr>
                <w:rFonts w:ascii="Times New Roman" w:hAnsi="Times New Roman" w:cs="Times New Roman"/>
              </w:rPr>
              <w:t xml:space="preserve"> and M23 in populated sectors.</w:t>
            </w:r>
          </w:p>
        </w:tc>
        <w:tc>
          <w:tcPr>
            <w:tcW w:w="2229" w:type="dxa"/>
          </w:tcPr>
          <w:p w14:paraId="01F14F20" w14:textId="4178882E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A645B3">
              <w:rPr>
                <w:rFonts w:ascii="Times New Roman" w:hAnsi="Times New Roman" w:cs="Times New Roman"/>
              </w:rPr>
              <w:t xml:space="preserve">Fizi &amp; </w:t>
            </w:r>
            <w:proofErr w:type="spellStart"/>
            <w:r w:rsidRPr="00A645B3">
              <w:rPr>
                <w:rFonts w:ascii="Times New Roman" w:hAnsi="Times New Roman" w:cs="Times New Roman"/>
              </w:rPr>
              <w:t>Mwenga</w:t>
            </w:r>
            <w:proofErr w:type="spellEnd"/>
            <w:r w:rsidRPr="00A645B3">
              <w:rPr>
                <w:rFonts w:ascii="Times New Roman" w:hAnsi="Times New Roman" w:cs="Times New Roman"/>
              </w:rPr>
              <w:t xml:space="preserve"> Territories (South Kivu)</w:t>
            </w:r>
          </w:p>
        </w:tc>
        <w:tc>
          <w:tcPr>
            <w:tcW w:w="4229" w:type="dxa"/>
          </w:tcPr>
          <w:p w14:paraId="2000D275" w14:textId="34A34AA8" w:rsidR="00A645B3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Critical Threat.</w:t>
            </w:r>
          </w:p>
          <w:p w14:paraId="21752AC3" w14:textId="6F298599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hyperlink r:id="rId7" w:history="1">
              <w:r w:rsidRPr="00971AFD">
                <w:rPr>
                  <w:rStyle w:val="Hyperlink"/>
                  <w:rFonts w:ascii="Times New Roman" w:hAnsi="Times New Roman" w:cs="Times New Roman"/>
                </w:rPr>
                <w:t>https://www.criticalthreats.org/briefs/congo-war-security-review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23285" w:rsidRPr="0017095E" w14:paraId="37A0A81F" w14:textId="77777777" w:rsidTr="009B32DB">
        <w:tc>
          <w:tcPr>
            <w:tcW w:w="1796" w:type="dxa"/>
          </w:tcPr>
          <w:p w14:paraId="02D51381" w14:textId="05BD2767" w:rsidR="00923285" w:rsidRPr="00A645B3" w:rsidRDefault="00F37E0A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F37E0A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August </w:t>
            </w:r>
          </w:p>
        </w:tc>
        <w:tc>
          <w:tcPr>
            <w:tcW w:w="1953" w:type="dxa"/>
          </w:tcPr>
          <w:p w14:paraId="4359E932" w14:textId="7A34AB37" w:rsidR="00923285" w:rsidRPr="00A645B3" w:rsidRDefault="00F84A0E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F84A0E">
              <w:rPr>
                <w:rFonts w:ascii="Times New Roman" w:hAnsi="Times New Roman" w:cs="Times New Roman"/>
              </w:rPr>
              <w:t>UN High Commissioner for Human Rights issued an urgent appeal to FARDC and M23 to stop explosive weapon use in populated areas.</w:t>
            </w:r>
          </w:p>
        </w:tc>
        <w:tc>
          <w:tcPr>
            <w:tcW w:w="2229" w:type="dxa"/>
          </w:tcPr>
          <w:p w14:paraId="6B53F8E2" w14:textId="0A96174A" w:rsidR="00923285" w:rsidRPr="00A645B3" w:rsidRDefault="0039146B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39146B">
              <w:rPr>
                <w:rFonts w:ascii="Times New Roman" w:hAnsi="Times New Roman" w:cs="Times New Roman"/>
              </w:rPr>
              <w:t>Geneva / North &amp; South Kivu</w:t>
            </w:r>
          </w:p>
        </w:tc>
        <w:tc>
          <w:tcPr>
            <w:tcW w:w="4229" w:type="dxa"/>
          </w:tcPr>
          <w:p w14:paraId="0264302E" w14:textId="77777777" w:rsidR="00923285" w:rsidRDefault="00D02AC8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 News</w:t>
            </w:r>
          </w:p>
          <w:p w14:paraId="0F7FDF28" w14:textId="17191DBA" w:rsidR="00D02AC8" w:rsidRDefault="004711BD" w:rsidP="00177F34">
            <w:pPr>
              <w:pStyle w:val="BodyText"/>
              <w:rPr>
                <w:rFonts w:ascii="Times New Roman" w:hAnsi="Times New Roman" w:cs="Times New Roman"/>
              </w:rPr>
            </w:pPr>
            <w:hyperlink r:id="rId8" w:history="1">
              <w:r w:rsidRPr="00D85F83">
                <w:rPr>
                  <w:rStyle w:val="Hyperlink"/>
                  <w:rFonts w:ascii="Times New Roman" w:hAnsi="Times New Roman" w:cs="Times New Roman"/>
                </w:rPr>
                <w:t>https://news.un.org/en/story/2026/07/1167906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645B3" w:rsidRPr="0017095E" w14:paraId="3D6CC3EE" w14:textId="77777777" w:rsidTr="009B32DB">
        <w:tc>
          <w:tcPr>
            <w:tcW w:w="1796" w:type="dxa"/>
          </w:tcPr>
          <w:p w14:paraId="4D47A301" w14:textId="69601699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A645B3">
              <w:rPr>
                <w:rFonts w:ascii="Times New Roman" w:hAnsi="Times New Roman" w:cs="Times New Roman"/>
              </w:rPr>
              <w:t>Aug 05 – Aug 09</w:t>
            </w:r>
          </w:p>
        </w:tc>
        <w:tc>
          <w:tcPr>
            <w:tcW w:w="1953" w:type="dxa"/>
          </w:tcPr>
          <w:p w14:paraId="50454A88" w14:textId="46C74AC3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A645B3">
              <w:rPr>
                <w:rFonts w:ascii="Times New Roman" w:hAnsi="Times New Roman" w:cs="Times New Roman"/>
              </w:rPr>
              <w:t>Escalation of telecom &amp; logistical aid deployment to support health &amp; DSS communications.</w:t>
            </w:r>
          </w:p>
        </w:tc>
        <w:tc>
          <w:tcPr>
            <w:tcW w:w="2229" w:type="dxa"/>
          </w:tcPr>
          <w:p w14:paraId="0D493633" w14:textId="64CE3AC6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A645B3">
              <w:rPr>
                <w:rFonts w:ascii="Times New Roman" w:hAnsi="Times New Roman" w:cs="Times New Roman"/>
              </w:rPr>
              <w:t>Bunia (</w:t>
            </w:r>
            <w:proofErr w:type="spellStart"/>
            <w:r w:rsidRPr="00A645B3">
              <w:rPr>
                <w:rFonts w:ascii="Times New Roman" w:hAnsi="Times New Roman" w:cs="Times New Roman"/>
              </w:rPr>
              <w:t>Ituri</w:t>
            </w:r>
            <w:proofErr w:type="spellEnd"/>
            <w:r w:rsidRPr="00A645B3">
              <w:rPr>
                <w:rFonts w:ascii="Times New Roman" w:hAnsi="Times New Roman" w:cs="Times New Roman"/>
              </w:rPr>
              <w:t>) &amp; Kisangani (</w:t>
            </w:r>
            <w:proofErr w:type="spellStart"/>
            <w:r w:rsidRPr="00A645B3">
              <w:rPr>
                <w:rFonts w:ascii="Times New Roman" w:hAnsi="Times New Roman" w:cs="Times New Roman"/>
              </w:rPr>
              <w:t>Tshopo</w:t>
            </w:r>
            <w:proofErr w:type="spellEnd"/>
            <w:r w:rsidRPr="00A645B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29" w:type="dxa"/>
          </w:tcPr>
          <w:p w14:paraId="02E84397" w14:textId="77777777" w:rsidR="00A645B3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Africa News</w:t>
            </w:r>
          </w:p>
          <w:p w14:paraId="7AC915FB" w14:textId="77777777" w:rsidR="00A645B3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hyperlink r:id="rId9" w:history="1">
              <w:r w:rsidRPr="00971AFD">
                <w:rPr>
                  <w:rStyle w:val="Hyperlink"/>
                  <w:rFonts w:ascii="Times New Roman" w:hAnsi="Times New Roman" w:cs="Times New Roman"/>
                </w:rPr>
                <w:t>https://www.africanews.com/2026/08/05/drc-africa-cdc-sounds-alarm-as-congo-ebola-outbreak-turns-deadliest-yet/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8241E49" w14:textId="77777777" w:rsidR="00A645B3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KTN </w:t>
            </w:r>
            <w:proofErr w:type="spellStart"/>
            <w:r>
              <w:rPr>
                <w:rFonts w:ascii="Times New Roman" w:hAnsi="Times New Roman" w:cs="Times New Roman"/>
              </w:rPr>
              <w:t>Youtube</w:t>
            </w:r>
            <w:proofErr w:type="spellEnd"/>
          </w:p>
          <w:p w14:paraId="2472F96D" w14:textId="0CE6437B" w:rsidR="00A645B3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hyperlink r:id="rId10" w:history="1">
              <w:r w:rsidRPr="00971AFD">
                <w:rPr>
                  <w:rStyle w:val="Hyperlink"/>
                  <w:rFonts w:ascii="Times New Roman" w:hAnsi="Times New Roman" w:cs="Times New Roman"/>
                </w:rPr>
                <w:t>https://www.youtube.com/watch?v=uO282vkvjlY</w:t>
              </w:r>
            </w:hyperlink>
          </w:p>
          <w:p w14:paraId="1283D1A4" w14:textId="4D44C458" w:rsidR="00A645B3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 News</w:t>
            </w:r>
          </w:p>
          <w:p w14:paraId="7ADD148F" w14:textId="1C0A8C42" w:rsidR="00A645B3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hyperlink r:id="rId11" w:history="1">
              <w:r w:rsidRPr="00971AFD">
                <w:rPr>
                  <w:rStyle w:val="Hyperlink"/>
                  <w:rFonts w:ascii="Times New Roman" w:hAnsi="Times New Roman" w:cs="Times New Roman"/>
                </w:rPr>
                <w:t>https://news.un.org/en/story/2026/08/1168092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CB1007E" w14:textId="4AC0B0DD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A645B3" w:rsidRPr="0017095E" w14:paraId="5AD9F3F7" w14:textId="77777777" w:rsidTr="009B32DB">
        <w:tc>
          <w:tcPr>
            <w:tcW w:w="1796" w:type="dxa"/>
          </w:tcPr>
          <w:p w14:paraId="10A5595B" w14:textId="3AA42020" w:rsidR="00A645B3" w:rsidRPr="0017095E" w:rsidRDefault="008C5BF0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8C5BF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August</w:t>
            </w:r>
          </w:p>
        </w:tc>
        <w:tc>
          <w:tcPr>
            <w:tcW w:w="1953" w:type="dxa"/>
          </w:tcPr>
          <w:p w14:paraId="3261AE02" w14:textId="5913343D" w:rsidR="00A645B3" w:rsidRPr="0017095E" w:rsidRDefault="008C5BF0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8C5BF0">
              <w:rPr>
                <w:rFonts w:ascii="Times New Roman" w:hAnsi="Times New Roman" w:cs="Times New Roman"/>
              </w:rPr>
              <w:t>Implementation review of the FDLR surrender and demobilization protocol under the Washington Accords framework.</w:t>
            </w:r>
          </w:p>
        </w:tc>
        <w:tc>
          <w:tcPr>
            <w:tcW w:w="2229" w:type="dxa"/>
          </w:tcPr>
          <w:p w14:paraId="685D542C" w14:textId="5B607FD3" w:rsidR="00A645B3" w:rsidRPr="0017095E" w:rsidRDefault="002760AD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Kinshasa</w:t>
            </w:r>
          </w:p>
        </w:tc>
        <w:tc>
          <w:tcPr>
            <w:tcW w:w="4229" w:type="dxa"/>
          </w:tcPr>
          <w:p w14:paraId="43A1CBB0" w14:textId="77777777" w:rsidR="00A645B3" w:rsidRDefault="006D2D66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CGTN</w:t>
            </w:r>
          </w:p>
          <w:p w14:paraId="5F7306D5" w14:textId="4CE4AE84" w:rsidR="006D2D66" w:rsidRPr="0017095E" w:rsidRDefault="006D2D66" w:rsidP="00177F34">
            <w:pPr>
              <w:pStyle w:val="BodyText"/>
              <w:rPr>
                <w:rFonts w:ascii="Times New Roman" w:hAnsi="Times New Roman" w:cs="Times New Roman"/>
              </w:rPr>
            </w:pPr>
            <w:hyperlink r:id="rId12" w:history="1">
              <w:r w:rsidRPr="00D85F83">
                <w:rPr>
                  <w:rStyle w:val="Hyperlink"/>
                  <w:rFonts w:ascii="Times New Roman" w:hAnsi="Times New Roman" w:cs="Times New Roman"/>
                </w:rPr>
                <w:t>https://newsaf.cgtn.com/news/2026-08-15/DRC-Rwanda-advance-Washington-Accords-implementation-1PD5HBAMhk4/share_amp.html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76713BB8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4" w:name="armed-conflict-and-security-incidents"/>
      <w:bookmarkEnd w:id="2"/>
      <w:bookmarkEnd w:id="3"/>
      <w:r w:rsidRPr="0017095E">
        <w:rPr>
          <w:rFonts w:ascii="Times New Roman" w:hAnsi="Times New Roman" w:cs="Times New Roman"/>
        </w:rPr>
        <w:t>3. ARMED CONFLICT AND SECURITY INCIDENTS</w:t>
      </w:r>
    </w:p>
    <w:p w14:paraId="710CFEBF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5" w:name="m23-activities"/>
      <w:r>
        <w:rPr>
          <w:rFonts w:ascii="Times New Roman" w:hAnsi="Times New Roman" w:cs="Times New Roman"/>
        </w:rPr>
        <w:t xml:space="preserve">E. g </w:t>
      </w:r>
      <w:r w:rsidRPr="0017095E">
        <w:rPr>
          <w:rFonts w:ascii="Times New Roman" w:hAnsi="Times New Roman" w:cs="Times New Roman"/>
        </w:rPr>
        <w:t>M23 Activities</w:t>
      </w:r>
      <w:r>
        <w:rPr>
          <w:rFonts w:ascii="Times New Roman" w:hAnsi="Times New Roman" w:cs="Times New Roman"/>
        </w:rPr>
        <w:t xml:space="preserve"> for DRC</w:t>
      </w:r>
    </w:p>
    <w:tbl>
      <w:tblPr>
        <w:tblStyle w:val="Table"/>
        <w:tblW w:w="0" w:type="auto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052"/>
        <w:gridCol w:w="2237"/>
        <w:gridCol w:w="1886"/>
        <w:gridCol w:w="4783"/>
      </w:tblGrid>
      <w:tr w:rsidR="00A645B3" w:rsidRPr="0017095E" w14:paraId="1C6968CF" w14:textId="77777777" w:rsidTr="00177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305" w:type="dxa"/>
            <w:tcBorders>
              <w:bottom w:val="none" w:sz="0" w:space="0" w:color="auto"/>
            </w:tcBorders>
          </w:tcPr>
          <w:p w14:paraId="1A95DDCD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Date</w:t>
            </w:r>
          </w:p>
        </w:tc>
        <w:tc>
          <w:tcPr>
            <w:tcW w:w="2806" w:type="dxa"/>
            <w:tcBorders>
              <w:bottom w:val="none" w:sz="0" w:space="0" w:color="auto"/>
            </w:tcBorders>
          </w:tcPr>
          <w:p w14:paraId="026AB10E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521726AC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3118" w:type="dxa"/>
            <w:tcBorders>
              <w:bottom w:val="none" w:sz="0" w:space="0" w:color="auto"/>
            </w:tcBorders>
          </w:tcPr>
          <w:p w14:paraId="5D33845A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Impact</w:t>
            </w:r>
          </w:p>
        </w:tc>
      </w:tr>
      <w:tr w:rsidR="00A645B3" w:rsidRPr="0017095E" w14:paraId="3112280A" w14:textId="77777777" w:rsidTr="00177F34">
        <w:tc>
          <w:tcPr>
            <w:tcW w:w="1305" w:type="dxa"/>
          </w:tcPr>
          <w:p w14:paraId="12E68732" w14:textId="37BA4058" w:rsidR="00A645B3" w:rsidRPr="0017095E" w:rsidRDefault="005770FC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5770FC">
              <w:rPr>
                <w:rFonts w:ascii="Times New Roman" w:hAnsi="Times New Roman" w:cs="Times New Roman"/>
              </w:rPr>
              <w:t>Aug 01 – Aug 07</w:t>
            </w:r>
          </w:p>
        </w:tc>
        <w:tc>
          <w:tcPr>
            <w:tcW w:w="2806" w:type="dxa"/>
          </w:tcPr>
          <w:p w14:paraId="30DD5345" w14:textId="1A30A9ED" w:rsidR="00A645B3" w:rsidRPr="0017095E" w:rsidRDefault="005770FC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5770FC">
              <w:rPr>
                <w:rFonts w:ascii="Times New Roman" w:hAnsi="Times New Roman" w:cs="Times New Roman"/>
              </w:rPr>
              <w:t>Clashes against joint FARDC-</w:t>
            </w:r>
            <w:proofErr w:type="spellStart"/>
            <w:r w:rsidRPr="005770FC">
              <w:rPr>
                <w:rFonts w:ascii="Times New Roman" w:hAnsi="Times New Roman" w:cs="Times New Roman"/>
              </w:rPr>
              <w:t>Wazalendo</w:t>
            </w:r>
            <w:proofErr w:type="spellEnd"/>
            <w:r w:rsidRPr="005770FC">
              <w:rPr>
                <w:rFonts w:ascii="Times New Roman" w:hAnsi="Times New Roman" w:cs="Times New Roman"/>
              </w:rPr>
              <w:t xml:space="preserve"> formations along tactical axis routes.</w:t>
            </w:r>
          </w:p>
        </w:tc>
        <w:tc>
          <w:tcPr>
            <w:tcW w:w="2410" w:type="dxa"/>
          </w:tcPr>
          <w:p w14:paraId="35D04A32" w14:textId="25904F4D" w:rsidR="00A645B3" w:rsidRPr="0017095E" w:rsidRDefault="005770FC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5770FC">
              <w:rPr>
                <w:rFonts w:ascii="Times New Roman" w:hAnsi="Times New Roman" w:cs="Times New Roman"/>
              </w:rPr>
              <w:t>Fizi Territory (South Kivu)</w:t>
            </w:r>
          </w:p>
        </w:tc>
        <w:tc>
          <w:tcPr>
            <w:tcW w:w="3118" w:type="dxa"/>
          </w:tcPr>
          <w:p w14:paraId="09B6BCCD" w14:textId="77777777" w:rsidR="00A645B3" w:rsidRDefault="005770FC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5770FC">
              <w:rPr>
                <w:rFonts w:ascii="Times New Roman" w:hAnsi="Times New Roman" w:cs="Times New Roman"/>
              </w:rPr>
              <w:t>Destruction of homes, livestock losses, population flight.</w:t>
            </w:r>
          </w:p>
          <w:p w14:paraId="12BB289F" w14:textId="54CE07C1" w:rsidR="005770FC" w:rsidRPr="0017095E" w:rsidRDefault="00895758" w:rsidP="00177F34">
            <w:pPr>
              <w:pStyle w:val="BodyText"/>
              <w:rPr>
                <w:rFonts w:ascii="Times New Roman" w:hAnsi="Times New Roman" w:cs="Times New Roman"/>
              </w:rPr>
            </w:pPr>
            <w:hyperlink r:id="rId13" w:history="1">
              <w:r w:rsidRPr="00971AFD">
                <w:rPr>
                  <w:rStyle w:val="Hyperlink"/>
                  <w:rFonts w:ascii="Times New Roman" w:hAnsi="Times New Roman" w:cs="Times New Roman"/>
                </w:rPr>
                <w:t>https://www.sosmediasburundi.org/en/2025/08/07/south-kivu-clashes-between-wazalendo-militias-supported-by-kinshasa-and-the-twirwaneho-group-affiliated-with-the-m23/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645B3" w:rsidRPr="0017095E" w14:paraId="02F35E83" w14:textId="77777777" w:rsidTr="00177F34">
        <w:tc>
          <w:tcPr>
            <w:tcW w:w="1305" w:type="dxa"/>
          </w:tcPr>
          <w:p w14:paraId="2096DE07" w14:textId="74A7FE59" w:rsidR="00A645B3" w:rsidRPr="0017095E" w:rsidRDefault="005770FC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5770FC">
              <w:rPr>
                <w:rFonts w:ascii="Times New Roman" w:hAnsi="Times New Roman" w:cs="Times New Roman"/>
              </w:rPr>
              <w:t>Jul 28 – Aug 04</w:t>
            </w:r>
          </w:p>
        </w:tc>
        <w:tc>
          <w:tcPr>
            <w:tcW w:w="2806" w:type="dxa"/>
          </w:tcPr>
          <w:p w14:paraId="56D07694" w14:textId="6635128D" w:rsidR="00A645B3" w:rsidRPr="0017095E" w:rsidRDefault="005770FC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5770FC">
              <w:rPr>
                <w:rFonts w:ascii="Times New Roman" w:hAnsi="Times New Roman" w:cs="Times New Roman"/>
              </w:rPr>
              <w:t>Deployment of heavy weapons, armed drones, and long-range artillery near civilian sites.</w:t>
            </w:r>
          </w:p>
        </w:tc>
        <w:tc>
          <w:tcPr>
            <w:tcW w:w="2410" w:type="dxa"/>
          </w:tcPr>
          <w:p w14:paraId="1661E2E9" w14:textId="6B363E71" w:rsidR="00A645B3" w:rsidRPr="0017095E" w:rsidRDefault="005770FC" w:rsidP="00177F34">
            <w:pPr>
              <w:pStyle w:val="BodyText"/>
              <w:rPr>
                <w:rFonts w:ascii="Times New Roman" w:hAnsi="Times New Roman" w:cs="Times New Roman"/>
              </w:rPr>
            </w:pPr>
            <w:proofErr w:type="spellStart"/>
            <w:r w:rsidRPr="005770FC">
              <w:rPr>
                <w:rFonts w:ascii="Times New Roman" w:hAnsi="Times New Roman" w:cs="Times New Roman"/>
              </w:rPr>
              <w:t>Mwenga</w:t>
            </w:r>
            <w:proofErr w:type="spellEnd"/>
            <w:r w:rsidRPr="005770FC">
              <w:rPr>
                <w:rFonts w:ascii="Times New Roman" w:hAnsi="Times New Roman" w:cs="Times New Roman"/>
              </w:rPr>
              <w:t xml:space="preserve"> Territory (South Kivu)</w:t>
            </w:r>
          </w:p>
        </w:tc>
        <w:tc>
          <w:tcPr>
            <w:tcW w:w="3118" w:type="dxa"/>
          </w:tcPr>
          <w:p w14:paraId="0B18D548" w14:textId="77777777" w:rsidR="00A645B3" w:rsidRDefault="005770FC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5770FC">
              <w:rPr>
                <w:rFonts w:ascii="Times New Roman" w:hAnsi="Times New Roman" w:cs="Times New Roman"/>
              </w:rPr>
              <w:t>Fatalities reported, severe civilian panic, property damage.</w:t>
            </w:r>
          </w:p>
          <w:p w14:paraId="444AC1A3" w14:textId="2D101C24" w:rsidR="00895758" w:rsidRPr="0017095E" w:rsidRDefault="00895758" w:rsidP="00177F34">
            <w:pPr>
              <w:pStyle w:val="BodyText"/>
              <w:rPr>
                <w:rFonts w:ascii="Times New Roman" w:hAnsi="Times New Roman" w:cs="Times New Roman"/>
              </w:rPr>
            </w:pPr>
            <w:hyperlink r:id="rId14" w:history="1">
              <w:r w:rsidRPr="00971AFD">
                <w:rPr>
                  <w:rStyle w:val="Hyperlink"/>
                  <w:rFonts w:ascii="Times New Roman" w:hAnsi="Times New Roman" w:cs="Times New Roman"/>
                </w:rPr>
                <w:t>https://reliefweb.int/report/democratic-republic-congo/west-and-central-africa-latest-events-glance-28-july-3-august-2026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645B3" w:rsidRPr="0017095E" w14:paraId="368F8353" w14:textId="77777777" w:rsidTr="00177F34">
        <w:tc>
          <w:tcPr>
            <w:tcW w:w="1305" w:type="dxa"/>
          </w:tcPr>
          <w:p w14:paraId="4D7D8854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14:paraId="63E3D5F5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69407DF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7FED71E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3AADD06F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  <w:lang w:val="fr-FR"/>
        </w:rPr>
      </w:pPr>
      <w:bookmarkStart w:id="6" w:name="Xd33ce5782ae554548a4e9af841bac75cc62007f"/>
      <w:bookmarkEnd w:id="5"/>
      <w:r w:rsidRPr="0017095E">
        <w:rPr>
          <w:rFonts w:ascii="Times New Roman" w:hAnsi="Times New Roman" w:cs="Times New Roman"/>
          <w:lang w:val="fr-FR"/>
        </w:rPr>
        <w:t xml:space="preserve">Other </w:t>
      </w:r>
      <w:proofErr w:type="spellStart"/>
      <w:r w:rsidRPr="0017095E">
        <w:rPr>
          <w:rFonts w:ascii="Times New Roman" w:hAnsi="Times New Roman" w:cs="Times New Roman"/>
          <w:lang w:val="fr-FR"/>
        </w:rPr>
        <w:t>Armed</w:t>
      </w:r>
      <w:proofErr w:type="spellEnd"/>
      <w:r w:rsidRPr="0017095E">
        <w:rPr>
          <w:rFonts w:ascii="Times New Roman" w:hAnsi="Times New Roman" w:cs="Times New Roman"/>
          <w:lang w:val="fr-FR"/>
        </w:rPr>
        <w:t xml:space="preserve"> Groups (ADF, FDLR, CODECO, </w:t>
      </w:r>
      <w:proofErr w:type="spellStart"/>
      <w:r w:rsidRPr="0017095E">
        <w:rPr>
          <w:rFonts w:ascii="Times New Roman" w:hAnsi="Times New Roman" w:cs="Times New Roman"/>
          <w:lang w:val="fr-FR"/>
        </w:rPr>
        <w:t>Mai-Mai</w:t>
      </w:r>
      <w:proofErr w:type="spellEnd"/>
      <w:r w:rsidRPr="0017095E">
        <w:rPr>
          <w:rFonts w:ascii="Times New Roman" w:hAnsi="Times New Roman" w:cs="Times New Roman"/>
          <w:lang w:val="fr-FR"/>
        </w:rPr>
        <w:t>, etc.)</w:t>
      </w:r>
    </w:p>
    <w:tbl>
      <w:tblPr>
        <w:tblStyle w:val="Table"/>
        <w:tblW w:w="0" w:type="auto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18"/>
        <w:gridCol w:w="2693"/>
        <w:gridCol w:w="2410"/>
        <w:gridCol w:w="3118"/>
      </w:tblGrid>
      <w:tr w:rsidR="00A645B3" w:rsidRPr="0017095E" w14:paraId="4BEC05D4" w14:textId="77777777" w:rsidTr="00177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18" w:type="dxa"/>
            <w:tcBorders>
              <w:bottom w:val="none" w:sz="0" w:space="0" w:color="auto"/>
            </w:tcBorders>
          </w:tcPr>
          <w:p w14:paraId="3921FE87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682E5077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53D1D3C0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3118" w:type="dxa"/>
            <w:tcBorders>
              <w:bottom w:val="none" w:sz="0" w:space="0" w:color="auto"/>
            </w:tcBorders>
          </w:tcPr>
          <w:p w14:paraId="33B54385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Impact</w:t>
            </w:r>
          </w:p>
        </w:tc>
      </w:tr>
      <w:tr w:rsidR="00A645B3" w:rsidRPr="0017095E" w14:paraId="4C01D6BC" w14:textId="77777777" w:rsidTr="00177F34">
        <w:tc>
          <w:tcPr>
            <w:tcW w:w="1418" w:type="dxa"/>
          </w:tcPr>
          <w:p w14:paraId="38A87EEA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319BC3D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D5732D8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15467BA3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7D97BED0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7" w:name="violent-incidents-recorded"/>
      <w:bookmarkEnd w:id="6"/>
      <w:r w:rsidRPr="0017095E">
        <w:rPr>
          <w:rFonts w:ascii="Times New Roman" w:hAnsi="Times New Roman" w:cs="Times New Roman"/>
        </w:rPr>
        <w:t>Violent Incidents Recorded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3529"/>
        <w:gridCol w:w="3988"/>
      </w:tblGrid>
      <w:tr w:rsidR="00A645B3" w:rsidRPr="0017095E" w14:paraId="3E1109C2" w14:textId="77777777" w:rsidTr="00177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529" w:type="dxa"/>
            <w:tcBorders>
              <w:bottom w:val="none" w:sz="0" w:space="0" w:color="auto"/>
            </w:tcBorders>
          </w:tcPr>
          <w:p w14:paraId="41802D92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Type of Incident</w:t>
            </w:r>
          </w:p>
        </w:tc>
        <w:tc>
          <w:tcPr>
            <w:tcW w:w="3686" w:type="dxa"/>
            <w:tcBorders>
              <w:bottom w:val="none" w:sz="0" w:space="0" w:color="auto"/>
            </w:tcBorders>
          </w:tcPr>
          <w:p w14:paraId="6D610531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Number</w:t>
            </w:r>
          </w:p>
        </w:tc>
      </w:tr>
      <w:tr w:rsidR="00A645B3" w:rsidRPr="0017095E" w14:paraId="499CFFD9" w14:textId="77777777" w:rsidTr="00177F34">
        <w:tc>
          <w:tcPr>
            <w:tcW w:w="3529" w:type="dxa"/>
          </w:tcPr>
          <w:p w14:paraId="2EB0331E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Armed clashes</w:t>
            </w:r>
          </w:p>
        </w:tc>
        <w:tc>
          <w:tcPr>
            <w:tcW w:w="3686" w:type="dxa"/>
          </w:tcPr>
          <w:p w14:paraId="38A5BEFF" w14:textId="294A5FB2" w:rsidR="00A645B3" w:rsidRPr="0017095E" w:rsidRDefault="00895758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High </w:t>
            </w:r>
          </w:p>
        </w:tc>
      </w:tr>
      <w:tr w:rsidR="00A645B3" w:rsidRPr="0017095E" w14:paraId="5A555EBF" w14:textId="77777777" w:rsidTr="00177F34">
        <w:tc>
          <w:tcPr>
            <w:tcW w:w="3529" w:type="dxa"/>
          </w:tcPr>
          <w:p w14:paraId="270FFF0D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Civilian killings</w:t>
            </w:r>
          </w:p>
        </w:tc>
        <w:tc>
          <w:tcPr>
            <w:tcW w:w="3686" w:type="dxa"/>
          </w:tcPr>
          <w:p w14:paraId="2BB859AF" w14:textId="1C82E12B" w:rsidR="00895758" w:rsidRPr="0017095E" w:rsidRDefault="00895758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Numerous casualties </w:t>
            </w:r>
          </w:p>
        </w:tc>
      </w:tr>
      <w:tr w:rsidR="00A645B3" w:rsidRPr="0017095E" w14:paraId="3154AB84" w14:textId="77777777" w:rsidTr="00177F34">
        <w:tc>
          <w:tcPr>
            <w:tcW w:w="3529" w:type="dxa"/>
          </w:tcPr>
          <w:p w14:paraId="1820ACDE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Abductions</w:t>
            </w:r>
          </w:p>
        </w:tc>
        <w:tc>
          <w:tcPr>
            <w:tcW w:w="3686" w:type="dxa"/>
          </w:tcPr>
          <w:p w14:paraId="38946E35" w14:textId="0FB21CCA" w:rsidR="00A645B3" w:rsidRPr="0017095E" w:rsidRDefault="00895758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Several </w:t>
            </w:r>
          </w:p>
        </w:tc>
      </w:tr>
      <w:tr w:rsidR="00A645B3" w:rsidRPr="0017095E" w14:paraId="149D86AD" w14:textId="77777777" w:rsidTr="00177F34">
        <w:tc>
          <w:tcPr>
            <w:tcW w:w="3529" w:type="dxa"/>
          </w:tcPr>
          <w:p w14:paraId="1844ACA4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Sexual violence cases</w:t>
            </w:r>
          </w:p>
        </w:tc>
        <w:tc>
          <w:tcPr>
            <w:tcW w:w="3686" w:type="dxa"/>
          </w:tcPr>
          <w:p w14:paraId="6692407B" w14:textId="77777777" w:rsidR="00A645B3" w:rsidRDefault="007751E7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More than 1100 in the past 3 months</w:t>
            </w:r>
          </w:p>
          <w:p w14:paraId="1D9FC036" w14:textId="38F2AEFB" w:rsidR="007751E7" w:rsidRPr="0017095E" w:rsidRDefault="00F40A24" w:rsidP="00177F34">
            <w:pPr>
              <w:pStyle w:val="BodyText"/>
              <w:rPr>
                <w:rFonts w:ascii="Times New Roman" w:hAnsi="Times New Roman" w:cs="Times New Roman"/>
              </w:rPr>
            </w:pPr>
            <w:hyperlink r:id="rId15" w:history="1">
              <w:r w:rsidRPr="00FC28B3">
                <w:rPr>
                  <w:rStyle w:val="Hyperlink"/>
                  <w:rFonts w:ascii="Times New Roman" w:hAnsi="Times New Roman" w:cs="Times New Roman"/>
                </w:rPr>
                <w:t>https://globalvoices.org/2026/08/16/escalation-of-sexual-violence-raises-alarm-in-the-democratic-republic-of-the-congo/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645B3" w:rsidRPr="0017095E" w14:paraId="541D3741" w14:textId="77777777" w:rsidTr="00177F34">
        <w:tc>
          <w:tcPr>
            <w:tcW w:w="3529" w:type="dxa"/>
          </w:tcPr>
          <w:p w14:paraId="7A445105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Looting</w:t>
            </w:r>
          </w:p>
        </w:tc>
        <w:tc>
          <w:tcPr>
            <w:tcW w:w="3686" w:type="dxa"/>
          </w:tcPr>
          <w:p w14:paraId="29E5132C" w14:textId="5B86456F" w:rsidR="00A645B3" w:rsidRPr="0017095E" w:rsidRDefault="00895758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Several </w:t>
            </w:r>
          </w:p>
        </w:tc>
      </w:tr>
      <w:tr w:rsidR="00A645B3" w:rsidRPr="0017095E" w14:paraId="3C8174F5" w14:textId="77777777" w:rsidTr="00177F34">
        <w:tc>
          <w:tcPr>
            <w:tcW w:w="3529" w:type="dxa"/>
          </w:tcPr>
          <w:p w14:paraId="7FDDA242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Attacks on villages</w:t>
            </w:r>
          </w:p>
        </w:tc>
        <w:tc>
          <w:tcPr>
            <w:tcW w:w="3686" w:type="dxa"/>
          </w:tcPr>
          <w:p w14:paraId="74A6C286" w14:textId="4AE24ACC" w:rsidR="00A645B3" w:rsidRPr="0017095E" w:rsidRDefault="00895758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Several </w:t>
            </w:r>
          </w:p>
        </w:tc>
      </w:tr>
    </w:tbl>
    <w:p w14:paraId="4D70B298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8" w:name="humanitarian-situation"/>
      <w:bookmarkEnd w:id="4"/>
      <w:bookmarkEnd w:id="7"/>
      <w:r w:rsidRPr="0017095E">
        <w:rPr>
          <w:rFonts w:ascii="Times New Roman" w:hAnsi="Times New Roman" w:cs="Times New Roman"/>
        </w:rPr>
        <w:t>4. HUMANITARIAN SITUATION</w:t>
      </w:r>
    </w:p>
    <w:p w14:paraId="77805804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9" w:name="population-displacement"/>
      <w:r w:rsidRPr="0017095E">
        <w:rPr>
          <w:rFonts w:ascii="Times New Roman" w:hAnsi="Times New Roman" w:cs="Times New Roman"/>
        </w:rPr>
        <w:lastRenderedPageBreak/>
        <w:t>Population Displacement</w:t>
      </w:r>
    </w:p>
    <w:tbl>
      <w:tblPr>
        <w:tblStyle w:val="Table"/>
        <w:tblW w:w="0" w:type="auto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702"/>
        <w:gridCol w:w="1984"/>
        <w:gridCol w:w="2410"/>
        <w:gridCol w:w="3402"/>
      </w:tblGrid>
      <w:tr w:rsidR="00A645B3" w:rsidRPr="0017095E" w14:paraId="79D9FCE8" w14:textId="77777777" w:rsidTr="00177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702" w:type="dxa"/>
            <w:tcBorders>
              <w:bottom w:val="none" w:sz="0" w:space="0" w:color="auto"/>
            </w:tcBorders>
          </w:tcPr>
          <w:p w14:paraId="11BD99C0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1984" w:type="dxa"/>
            <w:tcBorders>
              <w:bottom w:val="none" w:sz="0" w:space="0" w:color="auto"/>
            </w:tcBorders>
          </w:tcPr>
          <w:p w14:paraId="31C01DD0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Newly Displaced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32447DD8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Returnees</w:t>
            </w:r>
          </w:p>
        </w:tc>
        <w:tc>
          <w:tcPr>
            <w:tcW w:w="3402" w:type="dxa"/>
            <w:tcBorders>
              <w:bottom w:val="none" w:sz="0" w:space="0" w:color="auto"/>
            </w:tcBorders>
          </w:tcPr>
          <w:p w14:paraId="089C93AD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A645B3" w:rsidRPr="0017095E" w14:paraId="0AC5AD0E" w14:textId="77777777" w:rsidTr="00177F34">
        <w:tc>
          <w:tcPr>
            <w:tcW w:w="1702" w:type="dxa"/>
          </w:tcPr>
          <w:p w14:paraId="3AC83ECD" w14:textId="3D0F6803" w:rsidR="00A645B3" w:rsidRPr="0017095E" w:rsidRDefault="00895758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895758">
              <w:rPr>
                <w:rFonts w:ascii="Times New Roman" w:hAnsi="Times New Roman" w:cs="Times New Roman"/>
              </w:rPr>
              <w:t xml:space="preserve">South Kivu (Fizi &amp; </w:t>
            </w:r>
            <w:proofErr w:type="spellStart"/>
            <w:r w:rsidRPr="00895758">
              <w:rPr>
                <w:rFonts w:ascii="Times New Roman" w:hAnsi="Times New Roman" w:cs="Times New Roman"/>
              </w:rPr>
              <w:t>Mwenga</w:t>
            </w:r>
            <w:proofErr w:type="spellEnd"/>
            <w:r w:rsidRPr="0089575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14:paraId="2F1E1551" w14:textId="536005B2" w:rsidR="00A645B3" w:rsidRPr="0017095E" w:rsidRDefault="00E33B31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E33B31">
              <w:rPr>
                <w:rFonts w:ascii="Times New Roman" w:hAnsi="Times New Roman" w:cs="Times New Roman"/>
              </w:rPr>
              <w:t>55,539 households</w:t>
            </w:r>
          </w:p>
        </w:tc>
        <w:tc>
          <w:tcPr>
            <w:tcW w:w="2410" w:type="dxa"/>
          </w:tcPr>
          <w:p w14:paraId="30248BE9" w14:textId="2F81C6EC" w:rsidR="00A645B3" w:rsidRPr="0017095E" w:rsidRDefault="00610B6F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610B6F">
              <w:rPr>
                <w:rFonts w:ascii="Times New Roman" w:hAnsi="Times New Roman" w:cs="Times New Roman"/>
              </w:rPr>
              <w:t>3,200 households </w:t>
            </w:r>
          </w:p>
        </w:tc>
        <w:tc>
          <w:tcPr>
            <w:tcW w:w="3402" w:type="dxa"/>
          </w:tcPr>
          <w:p w14:paraId="19A329C2" w14:textId="5CD96314" w:rsidR="00B67838" w:rsidRDefault="00B67838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Relief Web</w:t>
            </w:r>
          </w:p>
          <w:p w14:paraId="37B6DF7E" w14:textId="77777777" w:rsidR="00A645B3" w:rsidRDefault="00B67838" w:rsidP="00177F34">
            <w:pPr>
              <w:pStyle w:val="BodyText"/>
              <w:rPr>
                <w:rFonts w:ascii="Times New Roman" w:hAnsi="Times New Roman" w:cs="Times New Roman"/>
              </w:rPr>
            </w:pPr>
            <w:hyperlink r:id="rId16" w:history="1">
              <w:r w:rsidRPr="00971AFD">
                <w:rPr>
                  <w:rStyle w:val="Hyperlink"/>
                  <w:rFonts w:ascii="Times New Roman" w:hAnsi="Times New Roman" w:cs="Times New Roman"/>
                </w:rPr>
                <w:t>https://reliefweb.int/report/democratic-republic-congo/west-and-central-africa-latest-events-glance-28-july-3-august-2026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5182810" w14:textId="2893DB08" w:rsidR="000F2F04" w:rsidRPr="0017095E" w:rsidRDefault="003600D8" w:rsidP="00177F34">
            <w:pPr>
              <w:pStyle w:val="BodyText"/>
              <w:rPr>
                <w:rFonts w:ascii="Times New Roman" w:hAnsi="Times New Roman" w:cs="Times New Roman"/>
              </w:rPr>
            </w:pPr>
            <w:hyperlink r:id="rId17" w:history="1">
              <w:r w:rsidRPr="00D85F83">
                <w:rPr>
                  <w:rStyle w:val="Hyperlink"/>
                  <w:rFonts w:ascii="Times New Roman" w:hAnsi="Times New Roman" w:cs="Times New Roman"/>
                </w:rPr>
                <w:t>https://reliefweb.int/report/democratic-republic-congo/monthly-report-displacements-eastern-democratic-republic-congo-july-2026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645B3" w:rsidRPr="0017095E" w14:paraId="49C7A6D3" w14:textId="77777777" w:rsidTr="00177F34">
        <w:tc>
          <w:tcPr>
            <w:tcW w:w="1702" w:type="dxa"/>
          </w:tcPr>
          <w:p w14:paraId="5C8CB140" w14:textId="528CDBCD" w:rsidR="00A645B3" w:rsidRPr="0017095E" w:rsidRDefault="00B67838" w:rsidP="00177F34">
            <w:pPr>
              <w:pStyle w:val="BodyText"/>
              <w:rPr>
                <w:rFonts w:ascii="Times New Roman" w:hAnsi="Times New Roman" w:cs="Times New Roman"/>
              </w:rPr>
            </w:pPr>
            <w:proofErr w:type="spellStart"/>
            <w:r w:rsidRPr="00B67838">
              <w:rPr>
                <w:rFonts w:ascii="Times New Roman" w:hAnsi="Times New Roman" w:cs="Times New Roman"/>
              </w:rPr>
              <w:t>Ituri</w:t>
            </w:r>
            <w:proofErr w:type="spellEnd"/>
            <w:r w:rsidRPr="00B67838">
              <w:rPr>
                <w:rFonts w:ascii="Times New Roman" w:hAnsi="Times New Roman" w:cs="Times New Roman"/>
              </w:rPr>
              <w:t xml:space="preserve"> (Bunia / </w:t>
            </w:r>
            <w:proofErr w:type="spellStart"/>
            <w:r w:rsidRPr="00B67838">
              <w:rPr>
                <w:rFonts w:ascii="Times New Roman" w:hAnsi="Times New Roman" w:cs="Times New Roman"/>
              </w:rPr>
              <w:t>Djugu</w:t>
            </w:r>
            <w:proofErr w:type="spellEnd"/>
            <w:r w:rsidRPr="00B6783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14:paraId="1C78C2D0" w14:textId="0A517C5D" w:rsidR="00A645B3" w:rsidRPr="0017095E" w:rsidRDefault="006769BD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Displacement is happening same as the ones returning</w:t>
            </w:r>
          </w:p>
        </w:tc>
        <w:tc>
          <w:tcPr>
            <w:tcW w:w="2410" w:type="dxa"/>
          </w:tcPr>
          <w:p w14:paraId="5FD661E1" w14:textId="3940F165" w:rsidR="00A645B3" w:rsidRPr="0017095E" w:rsidRDefault="0029167B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Same as the ones being di</w:t>
            </w:r>
            <w:r w:rsidR="006769BD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placed </w:t>
            </w:r>
          </w:p>
        </w:tc>
        <w:tc>
          <w:tcPr>
            <w:tcW w:w="3402" w:type="dxa"/>
          </w:tcPr>
          <w:p w14:paraId="64EE8D07" w14:textId="0C99FB85" w:rsidR="00B67838" w:rsidRDefault="006769BD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Relief Web</w:t>
            </w:r>
          </w:p>
          <w:p w14:paraId="3E75D70B" w14:textId="426FD596" w:rsidR="00A645B3" w:rsidRPr="0017095E" w:rsidRDefault="006769BD" w:rsidP="00177F34">
            <w:pPr>
              <w:pStyle w:val="BodyText"/>
              <w:rPr>
                <w:rFonts w:ascii="Times New Roman" w:hAnsi="Times New Roman" w:cs="Times New Roman"/>
              </w:rPr>
            </w:pPr>
            <w:hyperlink r:id="rId18" w:history="1">
              <w:r w:rsidRPr="00D85F83">
                <w:rPr>
                  <w:rStyle w:val="Hyperlink"/>
                  <w:rFonts w:ascii="Times New Roman" w:hAnsi="Times New Roman" w:cs="Times New Roman"/>
                </w:rPr>
                <w:t>https://reliefweb.int/report/democratic-republic-congo/monthly-report-displacements-eastern-democratic-republic-congo-july-2026</w:t>
              </w:r>
            </w:hyperlink>
          </w:p>
        </w:tc>
      </w:tr>
    </w:tbl>
    <w:p w14:paraId="0B57C0BA" w14:textId="34FFF130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10" w:name="humanitarian-concerns"/>
      <w:bookmarkEnd w:id="9"/>
      <w:r w:rsidRPr="0017095E">
        <w:rPr>
          <w:rFonts w:ascii="Times New Roman" w:hAnsi="Times New Roman" w:cs="Times New Roman"/>
        </w:rPr>
        <w:t>Humanitarian Concerns</w:t>
      </w:r>
      <w:r w:rsidR="00E64419">
        <w:rPr>
          <w:rFonts w:ascii="Times New Roman" w:hAnsi="Times New Roman" w:cs="Times New Roman"/>
        </w:rPr>
        <w:t>:</w:t>
      </w:r>
      <w:r w:rsidR="000D4E04" w:rsidRPr="000D4E04">
        <w:t xml:space="preserve"> </w:t>
      </w:r>
    </w:p>
    <w:p w14:paraId="40894B67" w14:textId="44A31E27" w:rsidR="00A645B3" w:rsidRPr="00421B72" w:rsidRDefault="00A645B3" w:rsidP="00A645B3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Food insecurity</w:t>
      </w:r>
      <w:r w:rsidR="00E64419">
        <w:rPr>
          <w:rFonts w:ascii="Times New Roman" w:hAnsi="Times New Roman" w:cs="Times New Roman"/>
        </w:rPr>
        <w:t>:</w:t>
      </w:r>
      <w:r w:rsidR="00283642" w:rsidRPr="00283642">
        <w:t xml:space="preserve"> </w:t>
      </w:r>
      <w:r w:rsidR="00421B72" w:rsidRPr="00532B8F">
        <w:rPr>
          <w:rFonts w:ascii="Times New Roman" w:hAnsi="Times New Roman" w:cs="Times New Roman"/>
        </w:rPr>
        <w:t xml:space="preserve">Severe supply line blockages along key provincial routes. </w:t>
      </w:r>
      <w:hyperlink r:id="rId19" w:history="1">
        <w:r w:rsidR="00421B72" w:rsidRPr="00532B8F">
          <w:rPr>
            <w:rStyle w:val="Hyperlink"/>
            <w:rFonts w:ascii="Times New Roman" w:hAnsi="Times New Roman" w:cs="Times New Roman"/>
          </w:rPr>
          <w:t>https://www.wfp.org/news/ebola-accelerates-eastern-drc-wfp-warns-food-assistance-and-logistics-are-critical-containing</w:t>
        </w:r>
      </w:hyperlink>
    </w:p>
    <w:p w14:paraId="6E1E9238" w14:textId="7FF0AB41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Disease outbreaks</w:t>
      </w:r>
      <w:r w:rsidR="00E64419">
        <w:rPr>
          <w:rFonts w:ascii="Times New Roman" w:hAnsi="Times New Roman" w:cs="Times New Roman"/>
        </w:rPr>
        <w:t>:</w:t>
      </w:r>
      <w:r w:rsidR="00532B8F" w:rsidRPr="00532B8F">
        <w:rPr>
          <w:rFonts w:ascii="Times New Roman" w:hAnsi="Times New Roman" w:cs="Times New Roman"/>
        </w:rPr>
        <w:t xml:space="preserve"> Active Ebola Bundibugyo outbreak. </w:t>
      </w:r>
      <w:hyperlink r:id="rId20" w:history="1">
        <w:r w:rsidR="00532B8F" w:rsidRPr="00532B8F">
          <w:rPr>
            <w:rStyle w:val="Hyperlink"/>
            <w:rFonts w:ascii="Times New Roman" w:hAnsi="Times New Roman" w:cs="Times New Roman"/>
          </w:rPr>
          <w:t>https://www.who.int/emergencies/situations/ebola-outbreak---drc-2026</w:t>
        </w:r>
      </w:hyperlink>
      <w:r w:rsidR="00532B8F" w:rsidRPr="00532B8F">
        <w:rPr>
          <w:rFonts w:ascii="Times New Roman" w:hAnsi="Times New Roman" w:cs="Times New Roman"/>
        </w:rPr>
        <w:t xml:space="preserve"> </w:t>
      </w:r>
    </w:p>
    <w:p w14:paraId="25DC6C73" w14:textId="077D81BC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Protection concerns</w:t>
      </w:r>
      <w:r w:rsidR="00E64419">
        <w:rPr>
          <w:rFonts w:ascii="Times New Roman" w:hAnsi="Times New Roman" w:cs="Times New Roman"/>
        </w:rPr>
        <w:t>:</w:t>
      </w:r>
      <w:r w:rsidR="00872937">
        <w:rPr>
          <w:rFonts w:ascii="Times New Roman" w:hAnsi="Times New Roman" w:cs="Times New Roman"/>
        </w:rPr>
        <w:t xml:space="preserve"> </w:t>
      </w:r>
      <w:r w:rsidR="00872937" w:rsidRPr="00872937">
        <w:rPr>
          <w:rFonts w:ascii="Times New Roman" w:hAnsi="Times New Roman" w:cs="Times New Roman"/>
        </w:rPr>
        <w:t xml:space="preserve">Indiscriminate </w:t>
      </w:r>
      <w:r w:rsidR="00D77722" w:rsidRPr="00872937">
        <w:rPr>
          <w:rFonts w:ascii="Times New Roman" w:hAnsi="Times New Roman" w:cs="Times New Roman"/>
        </w:rPr>
        <w:t>assault</w:t>
      </w:r>
      <w:r w:rsidR="00872937" w:rsidRPr="00872937">
        <w:rPr>
          <w:rFonts w:ascii="Times New Roman" w:hAnsi="Times New Roman" w:cs="Times New Roman"/>
        </w:rPr>
        <w:t xml:space="preserve"> in civilian-populated zones.</w:t>
      </w:r>
      <w:r w:rsidR="00D77722">
        <w:rPr>
          <w:rFonts w:ascii="Times New Roman" w:hAnsi="Times New Roman" w:cs="Times New Roman"/>
        </w:rPr>
        <w:t xml:space="preserve"> </w:t>
      </w:r>
      <w:hyperlink r:id="rId21" w:history="1">
        <w:r w:rsidR="000026FA" w:rsidRPr="00A2068D">
          <w:rPr>
            <w:rStyle w:val="Hyperlink"/>
            <w:rFonts w:ascii="Times New Roman" w:hAnsi="Times New Roman" w:cs="Times New Roman"/>
          </w:rPr>
          <w:t>https://www.freemalaysiatoday.com/category/world/2026/07/09/un-urges-immediate-end-to-fighting-in-eastern-dr-congo</w:t>
        </w:r>
      </w:hyperlink>
      <w:r w:rsidR="000026FA">
        <w:rPr>
          <w:rFonts w:ascii="Times New Roman" w:hAnsi="Times New Roman" w:cs="Times New Roman"/>
        </w:rPr>
        <w:t xml:space="preserve"> </w:t>
      </w:r>
    </w:p>
    <w:p w14:paraId="1439463B" w14:textId="3F525304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School closures</w:t>
      </w:r>
      <w:r w:rsidR="00E64419">
        <w:rPr>
          <w:rFonts w:ascii="Times New Roman" w:hAnsi="Times New Roman" w:cs="Times New Roman"/>
        </w:rPr>
        <w:t>:</w:t>
      </w:r>
      <w:r w:rsidR="000026FA">
        <w:rPr>
          <w:rFonts w:ascii="Times New Roman" w:hAnsi="Times New Roman" w:cs="Times New Roman"/>
        </w:rPr>
        <w:t xml:space="preserve"> </w:t>
      </w:r>
      <w:r w:rsidR="004A1F34" w:rsidRPr="004A1F34">
        <w:rPr>
          <w:rFonts w:ascii="Times New Roman" w:hAnsi="Times New Roman" w:cs="Times New Roman"/>
        </w:rPr>
        <w:t>Ongoing disruptions in frontline displacement sites.</w:t>
      </w:r>
      <w:r w:rsidR="004A1F34">
        <w:rPr>
          <w:rFonts w:ascii="Times New Roman" w:hAnsi="Times New Roman" w:cs="Times New Roman"/>
        </w:rPr>
        <w:t xml:space="preserve"> </w:t>
      </w:r>
      <w:hyperlink r:id="rId22" w:history="1">
        <w:r w:rsidR="00FC0913" w:rsidRPr="00A2068D">
          <w:rPr>
            <w:rStyle w:val="Hyperlink"/>
            <w:rFonts w:ascii="Times New Roman" w:hAnsi="Times New Roman" w:cs="Times New Roman"/>
          </w:rPr>
          <w:t>https://reliefweb.int/report/democratic-republic-congo/monthly-report-displacements-eastern-democratic-republic-congo-july-2026</w:t>
        </w:r>
      </w:hyperlink>
      <w:r w:rsidR="00FC0913">
        <w:rPr>
          <w:rFonts w:ascii="Times New Roman" w:hAnsi="Times New Roman" w:cs="Times New Roman"/>
        </w:rPr>
        <w:t xml:space="preserve"> </w:t>
      </w:r>
    </w:p>
    <w:p w14:paraId="17CB56CE" w14:textId="2F6FF5DD" w:rsidR="006D355D" w:rsidRDefault="00A645B3" w:rsidP="00A645B3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Health service disruptions</w:t>
      </w:r>
      <w:r w:rsidR="00E64419">
        <w:rPr>
          <w:rFonts w:ascii="Times New Roman" w:hAnsi="Times New Roman" w:cs="Times New Roman"/>
        </w:rPr>
        <w:t>:</w:t>
      </w:r>
      <w:r w:rsidR="006D355D" w:rsidRPr="006D355D">
        <w:t xml:space="preserve"> </w:t>
      </w:r>
      <w:r w:rsidR="006D355D" w:rsidRPr="006D355D">
        <w:rPr>
          <w:rFonts w:ascii="Times New Roman" w:hAnsi="Times New Roman" w:cs="Times New Roman"/>
        </w:rPr>
        <w:t>Hospitals overwhelmed; medical teams face access constraints in active zones.</w:t>
      </w:r>
      <w:r w:rsidR="000B1CBD">
        <w:rPr>
          <w:rFonts w:ascii="Times New Roman" w:hAnsi="Times New Roman" w:cs="Times New Roman"/>
        </w:rPr>
        <w:t xml:space="preserve"> </w:t>
      </w:r>
      <w:hyperlink r:id="rId23" w:history="1">
        <w:r w:rsidR="006D355D" w:rsidRPr="00A2068D">
          <w:rPr>
            <w:rStyle w:val="Hyperlink"/>
            <w:rFonts w:ascii="Times New Roman" w:hAnsi="Times New Roman" w:cs="Times New Roman"/>
          </w:rPr>
          <w:t>https://www.aljazeera.com/news/2026/8/11/drc-ebola-death-toll-passes-2000-amid-fastest-growing-outbreak-on-record</w:t>
        </w:r>
      </w:hyperlink>
    </w:p>
    <w:p w14:paraId="092A688D" w14:textId="39AE8DB1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Access constraints</w:t>
      </w:r>
      <w:r w:rsidR="00E64419">
        <w:rPr>
          <w:rFonts w:ascii="Times New Roman" w:hAnsi="Times New Roman" w:cs="Times New Roman"/>
        </w:rPr>
        <w:t>:</w:t>
      </w:r>
      <w:r w:rsidR="00D1012D">
        <w:rPr>
          <w:rFonts w:ascii="Times New Roman" w:hAnsi="Times New Roman" w:cs="Times New Roman"/>
        </w:rPr>
        <w:t xml:space="preserve"> </w:t>
      </w:r>
      <w:r w:rsidR="00D1012D" w:rsidRPr="00D1012D">
        <w:rPr>
          <w:rFonts w:ascii="Times New Roman" w:hAnsi="Times New Roman" w:cs="Times New Roman"/>
        </w:rPr>
        <w:t>High risk to aid workers; necessity of specialized satellite communications</w:t>
      </w:r>
      <w:r w:rsidR="00D93804">
        <w:rPr>
          <w:rFonts w:ascii="Times New Roman" w:hAnsi="Times New Roman" w:cs="Times New Roman"/>
        </w:rPr>
        <w:t xml:space="preserve">. </w:t>
      </w:r>
    </w:p>
    <w:p w14:paraId="3AF9A4F1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Details:</w:t>
      </w:r>
      <w:r w:rsidRPr="0017095E">
        <w:rPr>
          <w:rFonts w:ascii="Times New Roman" w:hAnsi="Times New Roman" w:cs="Times New Roman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9827A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11" w:name="natural-disasters-and-health-emergencies"/>
      <w:bookmarkEnd w:id="8"/>
      <w:bookmarkEnd w:id="10"/>
      <w:r w:rsidRPr="0017095E">
        <w:rPr>
          <w:rFonts w:ascii="Times New Roman" w:hAnsi="Times New Roman" w:cs="Times New Roman"/>
        </w:rPr>
        <w:t>5. NATURAL DISASTERS AND HEALTH EMERGENCIES</w:t>
      </w:r>
    </w:p>
    <w:p w14:paraId="374F3C64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12" w:name="X90da6692c6ec8d845339776fe44e12cac9f365a"/>
      <w:r w:rsidRPr="0017095E">
        <w:rPr>
          <w:rFonts w:ascii="Times New Roman" w:hAnsi="Times New Roman" w:cs="Times New Roman"/>
        </w:rPr>
        <w:lastRenderedPageBreak/>
        <w:t>Disease Outbreaks (Ebola, Cholera, Mpox, etc.)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813"/>
        <w:gridCol w:w="1956"/>
        <w:gridCol w:w="1691"/>
        <w:gridCol w:w="3916"/>
      </w:tblGrid>
      <w:tr w:rsidR="00A645B3" w:rsidRPr="0017095E" w14:paraId="6B47FC85" w14:textId="77777777" w:rsidTr="00613D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059" w:type="dxa"/>
            <w:tcBorders>
              <w:bottom w:val="none" w:sz="0" w:space="0" w:color="auto"/>
            </w:tcBorders>
          </w:tcPr>
          <w:p w14:paraId="75CC9966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Disease</w:t>
            </w:r>
          </w:p>
        </w:tc>
        <w:tc>
          <w:tcPr>
            <w:tcW w:w="2130" w:type="dxa"/>
            <w:tcBorders>
              <w:bottom w:val="none" w:sz="0" w:space="0" w:color="auto"/>
            </w:tcBorders>
          </w:tcPr>
          <w:p w14:paraId="4525CC6D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1855" w:type="dxa"/>
            <w:tcBorders>
              <w:bottom w:val="none" w:sz="0" w:space="0" w:color="auto"/>
            </w:tcBorders>
          </w:tcPr>
          <w:p w14:paraId="56203A80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Cases</w:t>
            </w:r>
          </w:p>
        </w:tc>
        <w:tc>
          <w:tcPr>
            <w:tcW w:w="3332" w:type="dxa"/>
            <w:tcBorders>
              <w:bottom w:val="none" w:sz="0" w:space="0" w:color="auto"/>
            </w:tcBorders>
          </w:tcPr>
          <w:p w14:paraId="2D713697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Trend</w:t>
            </w:r>
          </w:p>
        </w:tc>
      </w:tr>
      <w:tr w:rsidR="00A645B3" w:rsidRPr="0017095E" w14:paraId="4C9FE561" w14:textId="77777777" w:rsidTr="00613D6D">
        <w:tc>
          <w:tcPr>
            <w:tcW w:w="2059" w:type="dxa"/>
          </w:tcPr>
          <w:p w14:paraId="43AF66F6" w14:textId="1C58A1AE" w:rsidR="00A645B3" w:rsidRPr="0017095E" w:rsidRDefault="00FF734E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FF734E">
              <w:rPr>
                <w:rFonts w:ascii="Times New Roman" w:hAnsi="Times New Roman" w:cs="Times New Roman"/>
              </w:rPr>
              <w:t>Cholera</w:t>
            </w:r>
          </w:p>
        </w:tc>
        <w:tc>
          <w:tcPr>
            <w:tcW w:w="2130" w:type="dxa"/>
          </w:tcPr>
          <w:p w14:paraId="3B0DD3E5" w14:textId="51A79DEA" w:rsidR="00A645B3" w:rsidRPr="0017095E" w:rsidRDefault="00C91855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C91855">
              <w:rPr>
                <w:rFonts w:ascii="Times New Roman" w:hAnsi="Times New Roman" w:cs="Times New Roman"/>
              </w:rPr>
              <w:t>IDP sites (North/South Kivu)</w:t>
            </w:r>
          </w:p>
        </w:tc>
        <w:tc>
          <w:tcPr>
            <w:tcW w:w="1855" w:type="dxa"/>
          </w:tcPr>
          <w:p w14:paraId="1C86BA95" w14:textId="1A4C19CC" w:rsidR="00A645B3" w:rsidRPr="0017095E" w:rsidRDefault="000060E7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Numerous cases</w:t>
            </w:r>
          </w:p>
        </w:tc>
        <w:tc>
          <w:tcPr>
            <w:tcW w:w="3332" w:type="dxa"/>
          </w:tcPr>
          <w:p w14:paraId="6939FC05" w14:textId="77777777" w:rsidR="00A645B3" w:rsidRDefault="000060E7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Increasing due focus being on the </w:t>
            </w:r>
            <w:r w:rsidR="00771D4E">
              <w:rPr>
                <w:rFonts w:ascii="Times New Roman" w:hAnsi="Times New Roman" w:cs="Times New Roman"/>
              </w:rPr>
              <w:t>Ebola</w:t>
            </w:r>
            <w:r w:rsidR="00320621">
              <w:rPr>
                <w:rFonts w:ascii="Times New Roman" w:hAnsi="Times New Roman" w:cs="Times New Roman"/>
              </w:rPr>
              <w:t>.</w:t>
            </w:r>
          </w:p>
          <w:p w14:paraId="77B0970E" w14:textId="573139A1" w:rsidR="00320621" w:rsidRPr="0017095E" w:rsidRDefault="00320621" w:rsidP="00177F34">
            <w:pPr>
              <w:pStyle w:val="BodyText"/>
              <w:rPr>
                <w:rFonts w:ascii="Times New Roman" w:hAnsi="Times New Roman" w:cs="Times New Roman"/>
              </w:rPr>
            </w:pPr>
            <w:hyperlink r:id="rId24" w:history="1">
              <w:r w:rsidRPr="00D85F83">
                <w:rPr>
                  <w:rStyle w:val="Hyperlink"/>
                  <w:rFonts w:ascii="Times New Roman" w:hAnsi="Times New Roman" w:cs="Times New Roman"/>
                </w:rPr>
                <w:t>https://reliefweb.int/report/democratic-republic-congo/drc-cholera-measles-and-malaria-health-emergencies-must-not-be-forgotten-during-ebola-disease-outbreak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13D6D" w:rsidRPr="0017095E" w14:paraId="5B3F2117" w14:textId="77777777" w:rsidTr="00613D6D">
        <w:tc>
          <w:tcPr>
            <w:tcW w:w="2059" w:type="dxa"/>
          </w:tcPr>
          <w:p w14:paraId="1E20F0AA" w14:textId="21327BB9" w:rsidR="00613D6D" w:rsidRPr="00FF734E" w:rsidRDefault="00613D6D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Ebola </w:t>
            </w:r>
          </w:p>
        </w:tc>
        <w:tc>
          <w:tcPr>
            <w:tcW w:w="2130" w:type="dxa"/>
          </w:tcPr>
          <w:p w14:paraId="70BD5E81" w14:textId="16078A06" w:rsidR="00613D6D" w:rsidRPr="00C91855" w:rsidRDefault="007424E6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Eastern DRC</w:t>
            </w:r>
          </w:p>
        </w:tc>
        <w:tc>
          <w:tcPr>
            <w:tcW w:w="1855" w:type="dxa"/>
          </w:tcPr>
          <w:p w14:paraId="2BDF7646" w14:textId="0AE0446D" w:rsidR="00613D6D" w:rsidRDefault="00E6573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E65733">
              <w:rPr>
                <w:rFonts w:ascii="Times New Roman" w:hAnsi="Times New Roman" w:cs="Times New Roman"/>
              </w:rPr>
              <w:t>4,945 confirmed cases</w:t>
            </w:r>
            <w:r>
              <w:rPr>
                <w:rFonts w:ascii="Times New Roman" w:hAnsi="Times New Roman" w:cs="Times New Roman"/>
              </w:rPr>
              <w:t xml:space="preserve"> and </w:t>
            </w:r>
            <w:r w:rsidR="006919DD" w:rsidRPr="006919DD">
              <w:rPr>
                <w:rFonts w:ascii="Times New Roman" w:hAnsi="Times New Roman" w:cs="Times New Roman"/>
              </w:rPr>
              <w:t>2,299 deaths</w:t>
            </w:r>
          </w:p>
        </w:tc>
        <w:tc>
          <w:tcPr>
            <w:tcW w:w="3332" w:type="dxa"/>
          </w:tcPr>
          <w:p w14:paraId="16C29AA0" w14:textId="77777777" w:rsidR="00613D6D" w:rsidRDefault="0074586A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Increase in fatality rate</w:t>
            </w:r>
          </w:p>
          <w:p w14:paraId="36C91533" w14:textId="29D9677A" w:rsidR="0074586A" w:rsidRDefault="009B0223" w:rsidP="00177F34">
            <w:pPr>
              <w:pStyle w:val="BodyText"/>
              <w:rPr>
                <w:rFonts w:ascii="Times New Roman" w:hAnsi="Times New Roman" w:cs="Times New Roman"/>
              </w:rPr>
            </w:pPr>
            <w:hyperlink r:id="rId25" w:history="1">
              <w:r w:rsidRPr="00B323ED">
                <w:rPr>
                  <w:rStyle w:val="Hyperlink"/>
                  <w:rFonts w:ascii="Times New Roman" w:hAnsi="Times New Roman" w:cs="Times New Roman"/>
                </w:rPr>
                <w:t>https://news.un.org/en/story/2026/08/1168154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2D2F864B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13" w:name="natural-disasters"/>
      <w:bookmarkEnd w:id="12"/>
      <w:r w:rsidRPr="0017095E">
        <w:rPr>
          <w:rFonts w:ascii="Times New Roman" w:hAnsi="Times New Roman" w:cs="Times New Roman"/>
        </w:rPr>
        <w:t>Natural Disasters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3"/>
        <w:gridCol w:w="2268"/>
        <w:gridCol w:w="2835"/>
      </w:tblGrid>
      <w:tr w:rsidR="00A645B3" w:rsidRPr="0017095E" w14:paraId="51A57321" w14:textId="77777777" w:rsidTr="00177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53" w:type="dxa"/>
            <w:tcBorders>
              <w:bottom w:val="none" w:sz="0" w:space="0" w:color="auto"/>
            </w:tcBorders>
          </w:tcPr>
          <w:p w14:paraId="133FACBD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Event</w:t>
            </w:r>
          </w:p>
        </w:tc>
        <w:tc>
          <w:tcPr>
            <w:tcW w:w="2268" w:type="dxa"/>
            <w:tcBorders>
              <w:bottom w:val="none" w:sz="0" w:space="0" w:color="auto"/>
            </w:tcBorders>
          </w:tcPr>
          <w:p w14:paraId="0CD278B3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016D1AB0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Impact</w:t>
            </w:r>
          </w:p>
        </w:tc>
      </w:tr>
      <w:tr w:rsidR="00A645B3" w:rsidRPr="0017095E" w14:paraId="4A2BE379" w14:textId="77777777" w:rsidTr="00177F34">
        <w:tc>
          <w:tcPr>
            <w:tcW w:w="2253" w:type="dxa"/>
          </w:tcPr>
          <w:p w14:paraId="533EA4BC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Floods</w:t>
            </w:r>
          </w:p>
        </w:tc>
        <w:tc>
          <w:tcPr>
            <w:tcW w:w="2268" w:type="dxa"/>
          </w:tcPr>
          <w:p w14:paraId="2542AD3F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9FD016A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A645B3" w:rsidRPr="0017095E" w14:paraId="7E6AED0C" w14:textId="77777777" w:rsidTr="00177F34">
        <w:tc>
          <w:tcPr>
            <w:tcW w:w="2253" w:type="dxa"/>
          </w:tcPr>
          <w:p w14:paraId="10C279FE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Landslides</w:t>
            </w:r>
          </w:p>
        </w:tc>
        <w:tc>
          <w:tcPr>
            <w:tcW w:w="2268" w:type="dxa"/>
          </w:tcPr>
          <w:p w14:paraId="0FCEC15F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9DD008E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A645B3" w:rsidRPr="0017095E" w14:paraId="6177CEA6" w14:textId="77777777" w:rsidTr="00177F34">
        <w:tc>
          <w:tcPr>
            <w:tcW w:w="2253" w:type="dxa"/>
          </w:tcPr>
          <w:p w14:paraId="6714DEAB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2268" w:type="dxa"/>
          </w:tcPr>
          <w:p w14:paraId="26AF22F6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7DCECDE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4C3F9384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14" w:name="government-positions-and-actions"/>
      <w:bookmarkEnd w:id="11"/>
      <w:bookmarkEnd w:id="13"/>
      <w:r w:rsidRPr="0017095E">
        <w:rPr>
          <w:rFonts w:ascii="Times New Roman" w:hAnsi="Times New Roman" w:cs="Times New Roman"/>
        </w:rPr>
        <w:t>6. GOVERNMENT POSITIONS AND ACTIONS</w:t>
      </w:r>
    </w:p>
    <w:p w14:paraId="3E0B074B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15" w:name="official-statements"/>
      <w:r w:rsidRPr="0017095E">
        <w:rPr>
          <w:rFonts w:ascii="Times New Roman" w:hAnsi="Times New Roman" w:cs="Times New Roman"/>
        </w:rPr>
        <w:t>Official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545"/>
        <w:gridCol w:w="2835"/>
        <w:gridCol w:w="4394"/>
      </w:tblGrid>
      <w:tr w:rsidR="00A645B3" w:rsidRPr="0017095E" w14:paraId="3A2F560D" w14:textId="77777777" w:rsidTr="00177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45" w:type="dxa"/>
            <w:tcBorders>
              <w:bottom w:val="none" w:sz="0" w:space="0" w:color="auto"/>
            </w:tcBorders>
          </w:tcPr>
          <w:p w14:paraId="4823A801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1AF10D73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Institution</w:t>
            </w:r>
          </w:p>
        </w:tc>
        <w:tc>
          <w:tcPr>
            <w:tcW w:w="4394" w:type="dxa"/>
            <w:tcBorders>
              <w:bottom w:val="none" w:sz="0" w:space="0" w:color="auto"/>
            </w:tcBorders>
          </w:tcPr>
          <w:p w14:paraId="2C9DBB83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Key Message</w:t>
            </w:r>
          </w:p>
        </w:tc>
      </w:tr>
      <w:tr w:rsidR="00A645B3" w:rsidRPr="0017095E" w14:paraId="7EB7A022" w14:textId="77777777" w:rsidTr="00177F34">
        <w:tc>
          <w:tcPr>
            <w:tcW w:w="1545" w:type="dxa"/>
          </w:tcPr>
          <w:p w14:paraId="4504F2CF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9E3D0FA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63D50898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A645B3" w:rsidRPr="0017095E" w14:paraId="53C02E60" w14:textId="77777777" w:rsidTr="00177F34">
        <w:tc>
          <w:tcPr>
            <w:tcW w:w="1545" w:type="dxa"/>
          </w:tcPr>
          <w:p w14:paraId="65872E49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E07A321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5609DF16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0EBFFB7C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16" w:name="Xebb161be7bba2eebddcbdff9077b667bc2a9194"/>
      <w:bookmarkEnd w:id="15"/>
      <w:r w:rsidRPr="0017095E">
        <w:rPr>
          <w:rFonts w:ascii="Times New Roman" w:hAnsi="Times New Roman" w:cs="Times New Roman"/>
        </w:rPr>
        <w:t>New Laws / Policies / Administrative Measures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112"/>
        <w:gridCol w:w="2126"/>
        <w:gridCol w:w="4536"/>
      </w:tblGrid>
      <w:tr w:rsidR="00A645B3" w:rsidRPr="0017095E" w14:paraId="47994504" w14:textId="77777777" w:rsidTr="00177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112" w:type="dxa"/>
            <w:tcBorders>
              <w:bottom w:val="none" w:sz="0" w:space="0" w:color="auto"/>
            </w:tcBorders>
          </w:tcPr>
          <w:p w14:paraId="761F7905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126" w:type="dxa"/>
            <w:tcBorders>
              <w:bottom w:val="none" w:sz="0" w:space="0" w:color="auto"/>
            </w:tcBorders>
          </w:tcPr>
          <w:p w14:paraId="30729EC4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Policy</w:t>
            </w:r>
          </w:p>
        </w:tc>
        <w:tc>
          <w:tcPr>
            <w:tcW w:w="4536" w:type="dxa"/>
            <w:tcBorders>
              <w:bottom w:val="none" w:sz="0" w:space="0" w:color="auto"/>
            </w:tcBorders>
          </w:tcPr>
          <w:p w14:paraId="3841990C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Expected Impact</w:t>
            </w:r>
          </w:p>
        </w:tc>
      </w:tr>
      <w:tr w:rsidR="00A645B3" w:rsidRPr="0017095E" w14:paraId="676D5DAC" w14:textId="77777777" w:rsidTr="00177F34">
        <w:tc>
          <w:tcPr>
            <w:tcW w:w="2112" w:type="dxa"/>
          </w:tcPr>
          <w:p w14:paraId="5DF97442" w14:textId="2CF5719B" w:rsidR="00A645B3" w:rsidRPr="0017095E" w:rsidRDefault="001C1B92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Pr="001C1B92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</w:t>
            </w:r>
          </w:p>
        </w:tc>
        <w:tc>
          <w:tcPr>
            <w:tcW w:w="2126" w:type="dxa"/>
          </w:tcPr>
          <w:p w14:paraId="45EDDE98" w14:textId="2E2DEE96" w:rsidR="00A645B3" w:rsidRPr="0017095E" w:rsidRDefault="001C1B92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C1B92">
              <w:rPr>
                <w:rFonts w:ascii="Times New Roman" w:hAnsi="Times New Roman" w:cs="Times New Roman"/>
              </w:rPr>
              <w:t>Constitutional Referendum Framework</w:t>
            </w:r>
          </w:p>
        </w:tc>
        <w:tc>
          <w:tcPr>
            <w:tcW w:w="4536" w:type="dxa"/>
          </w:tcPr>
          <w:p w14:paraId="51814628" w14:textId="2D3B164C" w:rsidR="00A645B3" w:rsidRPr="0017095E" w:rsidRDefault="006970BD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6970BD">
              <w:rPr>
                <w:rFonts w:ascii="Times New Roman" w:hAnsi="Times New Roman" w:cs="Times New Roman"/>
              </w:rPr>
              <w:t>Structural adjustments to administrative and security governance mechanisms.</w:t>
            </w:r>
          </w:p>
        </w:tc>
      </w:tr>
    </w:tbl>
    <w:p w14:paraId="69AF73F6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</w:p>
    <w:p w14:paraId="0B009477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17" w:name="m23-armed-groups-statements"/>
      <w:bookmarkEnd w:id="14"/>
      <w:bookmarkEnd w:id="16"/>
      <w:r w:rsidRPr="0017095E">
        <w:rPr>
          <w:rFonts w:ascii="Times New Roman" w:hAnsi="Times New Roman" w:cs="Times New Roman"/>
        </w:rPr>
        <w:lastRenderedPageBreak/>
        <w:t>7. M23 / ARMED GROUPS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261"/>
        <w:gridCol w:w="1701"/>
        <w:gridCol w:w="3119"/>
      </w:tblGrid>
      <w:tr w:rsidR="00A645B3" w:rsidRPr="0017095E" w14:paraId="583C87A2" w14:textId="77777777" w:rsidTr="00177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61" w:type="dxa"/>
            <w:tcBorders>
              <w:bottom w:val="none" w:sz="0" w:space="0" w:color="auto"/>
            </w:tcBorders>
          </w:tcPr>
          <w:p w14:paraId="304C4284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1701" w:type="dxa"/>
            <w:tcBorders>
              <w:bottom w:val="none" w:sz="0" w:space="0" w:color="auto"/>
            </w:tcBorders>
          </w:tcPr>
          <w:p w14:paraId="78A09F03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3119" w:type="dxa"/>
            <w:tcBorders>
              <w:bottom w:val="none" w:sz="0" w:space="0" w:color="auto"/>
            </w:tcBorders>
          </w:tcPr>
          <w:p w14:paraId="450126DB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Main Message</w:t>
            </w:r>
          </w:p>
        </w:tc>
      </w:tr>
      <w:tr w:rsidR="00A645B3" w:rsidRPr="0017095E" w14:paraId="59AB4D14" w14:textId="77777777" w:rsidTr="00177F34">
        <w:tc>
          <w:tcPr>
            <w:tcW w:w="1261" w:type="dxa"/>
          </w:tcPr>
          <w:p w14:paraId="252C3728" w14:textId="2FC8E883" w:rsidR="00A645B3" w:rsidRPr="0017095E" w:rsidRDefault="00575022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575022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August</w:t>
            </w:r>
          </w:p>
        </w:tc>
        <w:tc>
          <w:tcPr>
            <w:tcW w:w="1701" w:type="dxa"/>
          </w:tcPr>
          <w:p w14:paraId="2C4CC330" w14:textId="240E8460" w:rsidR="00A645B3" w:rsidRPr="0017095E" w:rsidRDefault="00575022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2B2348">
              <w:rPr>
                <w:rFonts w:ascii="Times New Roman" w:hAnsi="Times New Roman" w:cs="Times New Roman"/>
              </w:rPr>
              <w:t>AFC-M23</w:t>
            </w:r>
          </w:p>
        </w:tc>
        <w:tc>
          <w:tcPr>
            <w:tcW w:w="3119" w:type="dxa"/>
          </w:tcPr>
          <w:p w14:paraId="3075A879" w14:textId="77777777" w:rsidR="00A645B3" w:rsidRDefault="002B2348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2B2348">
              <w:rPr>
                <w:rFonts w:ascii="Times New Roman" w:hAnsi="Times New Roman" w:cs="Times New Roman"/>
              </w:rPr>
              <w:t>AFC-M23 Questions Release of 15 Prisoners Under Doha Peace Process</w:t>
            </w:r>
            <w:r w:rsidR="00575022">
              <w:rPr>
                <w:rFonts w:ascii="Times New Roman" w:hAnsi="Times New Roman" w:cs="Times New Roman"/>
              </w:rPr>
              <w:t>.</w:t>
            </w:r>
          </w:p>
          <w:p w14:paraId="17E8D11F" w14:textId="766FAC40" w:rsidR="00575022" w:rsidRPr="0017095E" w:rsidRDefault="00651505" w:rsidP="00177F34">
            <w:pPr>
              <w:pStyle w:val="BodyText"/>
              <w:rPr>
                <w:rFonts w:ascii="Times New Roman" w:hAnsi="Times New Roman" w:cs="Times New Roman"/>
              </w:rPr>
            </w:pPr>
            <w:hyperlink r:id="rId26" w:history="1">
              <w:r w:rsidRPr="00D85F83">
                <w:rPr>
                  <w:rStyle w:val="Hyperlink"/>
                  <w:rFonts w:ascii="Times New Roman" w:hAnsi="Times New Roman" w:cs="Times New Roman"/>
                </w:rPr>
                <w:t>https://www.ktpress.rw/2026/08/in-congo-afc-m23-questions-release-of-15-prisoners-under-doha-peace-process/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645B3" w:rsidRPr="0017095E" w14:paraId="15E9BB2A" w14:textId="77777777" w:rsidTr="00177F34">
        <w:tc>
          <w:tcPr>
            <w:tcW w:w="1261" w:type="dxa"/>
          </w:tcPr>
          <w:p w14:paraId="1BB8E8A9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FC2608E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7EFEF429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42BDEDE2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</w:p>
    <w:p w14:paraId="0B5BD6B7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18" w:name="international-and-regional-actors"/>
      <w:bookmarkEnd w:id="17"/>
      <w:r w:rsidRPr="0017095E">
        <w:rPr>
          <w:rFonts w:ascii="Times New Roman" w:hAnsi="Times New Roman" w:cs="Times New Roman"/>
        </w:rPr>
        <w:t>8. INTERNATIONAL AND REGIONAL ACTORS</w:t>
      </w:r>
    </w:p>
    <w:p w14:paraId="5D48D543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19" w:name="regional-organizations"/>
      <w:r w:rsidRPr="0017095E">
        <w:rPr>
          <w:rFonts w:ascii="Times New Roman" w:hAnsi="Times New Roman" w:cs="Times New Roman"/>
        </w:rPr>
        <w:t>Regional Organizations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377"/>
        <w:gridCol w:w="2149"/>
        <w:gridCol w:w="1161"/>
      </w:tblGrid>
      <w:tr w:rsidR="00A645B3" w:rsidRPr="0017095E" w14:paraId="4A5D7FEA" w14:textId="77777777" w:rsidTr="00177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E2A60AD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ACBB7EB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Intervention / Statement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45BA1DE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Assessment</w:t>
            </w:r>
          </w:p>
        </w:tc>
      </w:tr>
      <w:tr w:rsidR="00A645B3" w:rsidRPr="0017095E" w14:paraId="5F3A00D1" w14:textId="77777777" w:rsidTr="00177F34">
        <w:tc>
          <w:tcPr>
            <w:tcW w:w="0" w:type="auto"/>
          </w:tcPr>
          <w:p w14:paraId="00010BAE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EAC</w:t>
            </w:r>
          </w:p>
        </w:tc>
        <w:tc>
          <w:tcPr>
            <w:tcW w:w="0" w:type="auto"/>
          </w:tcPr>
          <w:p w14:paraId="4329B341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1CEA26D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A645B3" w:rsidRPr="0017095E" w14:paraId="244153B4" w14:textId="77777777" w:rsidTr="00177F34">
        <w:tc>
          <w:tcPr>
            <w:tcW w:w="0" w:type="auto"/>
          </w:tcPr>
          <w:p w14:paraId="4F3E4E3B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African Union</w:t>
            </w:r>
          </w:p>
        </w:tc>
        <w:tc>
          <w:tcPr>
            <w:tcW w:w="0" w:type="auto"/>
          </w:tcPr>
          <w:p w14:paraId="244C1463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5B6E379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A645B3" w:rsidRPr="0017095E" w14:paraId="2FBBB8EE" w14:textId="77777777" w:rsidTr="00177F34">
        <w:tc>
          <w:tcPr>
            <w:tcW w:w="0" w:type="auto"/>
          </w:tcPr>
          <w:p w14:paraId="7934E373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SADC</w:t>
            </w:r>
          </w:p>
        </w:tc>
        <w:tc>
          <w:tcPr>
            <w:tcW w:w="0" w:type="auto"/>
          </w:tcPr>
          <w:p w14:paraId="7D06A26B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291D597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A645B3" w:rsidRPr="0017095E" w14:paraId="6841EA3C" w14:textId="77777777" w:rsidTr="00177F34">
        <w:tc>
          <w:tcPr>
            <w:tcW w:w="0" w:type="auto"/>
          </w:tcPr>
          <w:p w14:paraId="4FB24958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ICGLR</w:t>
            </w:r>
          </w:p>
        </w:tc>
        <w:tc>
          <w:tcPr>
            <w:tcW w:w="0" w:type="auto"/>
          </w:tcPr>
          <w:p w14:paraId="05B49F5F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D52B049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43C3FA9B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20" w:name="international-actors"/>
      <w:bookmarkEnd w:id="19"/>
      <w:r w:rsidRPr="0017095E">
        <w:rPr>
          <w:rFonts w:ascii="Times New Roman" w:hAnsi="Times New Roman" w:cs="Times New Roman"/>
        </w:rPr>
        <w:t>International Actors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651"/>
        <w:gridCol w:w="7725"/>
      </w:tblGrid>
      <w:tr w:rsidR="00A645B3" w:rsidRPr="0017095E" w14:paraId="5B8AAD00" w14:textId="77777777" w:rsidTr="00177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5071DAFC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AEAC4BF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Action / Statement</w:t>
            </w:r>
          </w:p>
        </w:tc>
      </w:tr>
      <w:tr w:rsidR="00A645B3" w:rsidRPr="0017095E" w14:paraId="6C20FD46" w14:textId="77777777" w:rsidTr="00177F34">
        <w:tc>
          <w:tcPr>
            <w:tcW w:w="0" w:type="auto"/>
          </w:tcPr>
          <w:p w14:paraId="721BBC21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UN / MONUSCO</w:t>
            </w:r>
          </w:p>
        </w:tc>
        <w:tc>
          <w:tcPr>
            <w:tcW w:w="0" w:type="auto"/>
          </w:tcPr>
          <w:p w14:paraId="179696B3" w14:textId="77777777" w:rsidR="00A645B3" w:rsidRDefault="00A04D30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A04D30">
              <w:rPr>
                <w:rFonts w:ascii="Times New Roman" w:hAnsi="Times New Roman" w:cs="Times New Roman"/>
              </w:rPr>
              <w:t xml:space="preserve">Issued field reporting on civilian casualties in </w:t>
            </w:r>
            <w:proofErr w:type="spellStart"/>
            <w:r w:rsidRPr="00A04D30">
              <w:rPr>
                <w:rFonts w:ascii="Times New Roman" w:hAnsi="Times New Roman" w:cs="Times New Roman"/>
              </w:rPr>
              <w:t>Lubero</w:t>
            </w:r>
            <w:proofErr w:type="spellEnd"/>
            <w:r w:rsidRPr="00A04D30">
              <w:rPr>
                <w:rFonts w:ascii="Times New Roman" w:hAnsi="Times New Roman" w:cs="Times New Roman"/>
              </w:rPr>
              <w:t>/Beni; maintained protective patrols.</w:t>
            </w:r>
          </w:p>
          <w:p w14:paraId="2D0D23BE" w14:textId="5BA5612C" w:rsidR="00F42F08" w:rsidRPr="0017095E" w:rsidRDefault="00F42F08" w:rsidP="00177F34">
            <w:pPr>
              <w:pStyle w:val="BodyText"/>
              <w:rPr>
                <w:rFonts w:ascii="Times New Roman" w:hAnsi="Times New Roman" w:cs="Times New Roman"/>
              </w:rPr>
            </w:pPr>
            <w:hyperlink r:id="rId27" w:history="1">
              <w:r w:rsidRPr="00B323ED">
                <w:rPr>
                  <w:rStyle w:val="Hyperlink"/>
                  <w:rFonts w:ascii="Times New Roman" w:hAnsi="Times New Roman" w:cs="Times New Roman"/>
                </w:rPr>
                <w:t>https://news.un.org/en/story/2026/08/1168146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645B3" w:rsidRPr="0017095E" w14:paraId="159F3299" w14:textId="77777777" w:rsidTr="00177F34">
        <w:tc>
          <w:tcPr>
            <w:tcW w:w="0" w:type="auto"/>
          </w:tcPr>
          <w:p w14:paraId="48A14AAF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0" w:type="auto"/>
          </w:tcPr>
          <w:p w14:paraId="751DB768" w14:textId="77777777" w:rsidR="00A645B3" w:rsidRDefault="00B03D66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B03D66">
              <w:rPr>
                <w:rFonts w:ascii="Times New Roman" w:hAnsi="Times New Roman" w:cs="Times New Roman"/>
              </w:rPr>
              <w:t>Facilitated verification compliance under the Washington Accords framework.</w:t>
            </w:r>
          </w:p>
          <w:p w14:paraId="6EBAF6E9" w14:textId="5DFF1A29" w:rsidR="00F42F08" w:rsidRPr="0017095E" w:rsidRDefault="00FA661D" w:rsidP="00177F34">
            <w:pPr>
              <w:pStyle w:val="BodyText"/>
              <w:rPr>
                <w:rFonts w:ascii="Times New Roman" w:hAnsi="Times New Roman" w:cs="Times New Roman"/>
              </w:rPr>
            </w:pPr>
            <w:hyperlink r:id="rId28" w:history="1">
              <w:r w:rsidRPr="00B323ED">
                <w:rPr>
                  <w:rStyle w:val="Hyperlink"/>
                  <w:rFonts w:ascii="Times New Roman" w:hAnsi="Times New Roman" w:cs="Times New Roman"/>
                </w:rPr>
                <w:t>https://umunota.com/en/us-praises-rwanda-drc-progress-in-implementing-washington-accords/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645B3" w:rsidRPr="0017095E" w14:paraId="7311F765" w14:textId="77777777" w:rsidTr="00177F34">
        <w:tc>
          <w:tcPr>
            <w:tcW w:w="0" w:type="auto"/>
          </w:tcPr>
          <w:p w14:paraId="1764C511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European Union</w:t>
            </w:r>
          </w:p>
        </w:tc>
        <w:tc>
          <w:tcPr>
            <w:tcW w:w="0" w:type="auto"/>
          </w:tcPr>
          <w:p w14:paraId="0FE8DA78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A645B3" w:rsidRPr="0017095E" w14:paraId="3E080D60" w14:textId="77777777" w:rsidTr="00177F34">
        <w:tc>
          <w:tcPr>
            <w:tcW w:w="0" w:type="auto"/>
          </w:tcPr>
          <w:p w14:paraId="134CDAAD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Other</w:t>
            </w:r>
          </w:p>
        </w:tc>
        <w:tc>
          <w:tcPr>
            <w:tcW w:w="0" w:type="auto"/>
          </w:tcPr>
          <w:p w14:paraId="066DD16E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55F6005A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21" w:name="peace-initiatives"/>
      <w:bookmarkEnd w:id="20"/>
      <w:r w:rsidRPr="0017095E">
        <w:rPr>
          <w:rFonts w:ascii="Times New Roman" w:hAnsi="Times New Roman" w:cs="Times New Roman"/>
        </w:rPr>
        <w:t>Peace Initiatives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88"/>
        <w:gridCol w:w="2177"/>
        <w:gridCol w:w="4808"/>
      </w:tblGrid>
      <w:tr w:rsidR="00A645B3" w:rsidRPr="0017095E" w14:paraId="2B9600A6" w14:textId="77777777" w:rsidTr="00177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59786CC9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Initiative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BF25107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Lead 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A1B7CF8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Progress</w:t>
            </w:r>
          </w:p>
        </w:tc>
      </w:tr>
      <w:tr w:rsidR="00A645B3" w:rsidRPr="0017095E" w14:paraId="2B74DA8C" w14:textId="77777777" w:rsidTr="00177F34">
        <w:tc>
          <w:tcPr>
            <w:tcW w:w="0" w:type="auto"/>
          </w:tcPr>
          <w:p w14:paraId="34A3AFE1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Luanda Process</w:t>
            </w:r>
          </w:p>
        </w:tc>
        <w:tc>
          <w:tcPr>
            <w:tcW w:w="0" w:type="auto"/>
          </w:tcPr>
          <w:p w14:paraId="069F20D6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1BB59E8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A645B3" w:rsidRPr="0017095E" w14:paraId="05EC52FB" w14:textId="77777777" w:rsidTr="00177F34">
        <w:tc>
          <w:tcPr>
            <w:tcW w:w="0" w:type="auto"/>
          </w:tcPr>
          <w:p w14:paraId="3CF0E85A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Nairobi Process</w:t>
            </w:r>
          </w:p>
        </w:tc>
        <w:tc>
          <w:tcPr>
            <w:tcW w:w="0" w:type="auto"/>
          </w:tcPr>
          <w:p w14:paraId="010EA715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A2C70B3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A645B3" w:rsidRPr="0017095E" w14:paraId="39BDEC4B" w14:textId="77777777" w:rsidTr="00177F34">
        <w:tc>
          <w:tcPr>
            <w:tcW w:w="0" w:type="auto"/>
          </w:tcPr>
          <w:p w14:paraId="56381EE4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</w:tcPr>
          <w:p w14:paraId="4205FFC2" w14:textId="4531BB95" w:rsidR="00A645B3" w:rsidRPr="0017095E" w:rsidRDefault="00B010FD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Doha </w:t>
            </w:r>
            <w:r w:rsidR="00AC6896">
              <w:rPr>
                <w:rFonts w:ascii="Times New Roman" w:hAnsi="Times New Roman" w:cs="Times New Roman"/>
              </w:rPr>
              <w:t>Peace process</w:t>
            </w:r>
          </w:p>
        </w:tc>
        <w:tc>
          <w:tcPr>
            <w:tcW w:w="0" w:type="auto"/>
          </w:tcPr>
          <w:p w14:paraId="0706E8DA" w14:textId="77777777" w:rsidR="00A645B3" w:rsidRDefault="00AC6896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Stagnant</w:t>
            </w:r>
          </w:p>
          <w:p w14:paraId="7B319F6C" w14:textId="0CE31DC2" w:rsidR="00AC6896" w:rsidRPr="0017095E" w:rsidRDefault="00C510AA" w:rsidP="00177F34">
            <w:pPr>
              <w:pStyle w:val="BodyText"/>
              <w:rPr>
                <w:rFonts w:ascii="Times New Roman" w:hAnsi="Times New Roman" w:cs="Times New Roman"/>
              </w:rPr>
            </w:pPr>
            <w:hyperlink r:id="rId29" w:history="1">
              <w:r w:rsidRPr="00FC28B3">
                <w:rPr>
                  <w:rStyle w:val="Hyperlink"/>
                  <w:rFonts w:ascii="Times New Roman" w:hAnsi="Times New Roman" w:cs="Times New Roman"/>
                </w:rPr>
                <w:t>https://www.youtube.com/watch?v=YbtUPHqu0J0&amp;t=1s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461ECF0A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22" w:name="rwanda-drc-relations"/>
      <w:bookmarkEnd w:id="18"/>
      <w:bookmarkEnd w:id="21"/>
      <w:r w:rsidRPr="0017095E">
        <w:rPr>
          <w:rFonts w:ascii="Times New Roman" w:hAnsi="Times New Roman" w:cs="Times New Roman"/>
        </w:rPr>
        <w:t>9. RWANDA-DRC RELATIONS</w:t>
      </w:r>
    </w:p>
    <w:p w14:paraId="26F98BA6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23" w:name="cross-border-tensions-allegations"/>
      <w:r w:rsidRPr="0017095E">
        <w:rPr>
          <w:rFonts w:ascii="Times New Roman" w:hAnsi="Times New Roman" w:cs="Times New Roman"/>
        </w:rPr>
        <w:t>Cross-Border Tensions / Allegations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03"/>
        <w:gridCol w:w="2693"/>
        <w:gridCol w:w="4071"/>
      </w:tblGrid>
      <w:tr w:rsidR="00A645B3" w:rsidRPr="0017095E" w14:paraId="344B6B6D" w14:textId="77777777" w:rsidTr="00177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03" w:type="dxa"/>
            <w:tcBorders>
              <w:bottom w:val="none" w:sz="0" w:space="0" w:color="auto"/>
            </w:tcBorders>
          </w:tcPr>
          <w:p w14:paraId="4E6F310D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1AB9A015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3969" w:type="dxa"/>
            <w:tcBorders>
              <w:bottom w:val="none" w:sz="0" w:space="0" w:color="auto"/>
            </w:tcBorders>
          </w:tcPr>
          <w:p w14:paraId="5E3F0FBB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A645B3" w:rsidRPr="0017095E" w14:paraId="709554BE" w14:textId="77777777" w:rsidTr="00177F34">
        <w:tc>
          <w:tcPr>
            <w:tcW w:w="1403" w:type="dxa"/>
          </w:tcPr>
          <w:p w14:paraId="4C64FD0E" w14:textId="706B6F0A" w:rsidR="00A645B3" w:rsidRPr="0017095E" w:rsidRDefault="004A7660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4A766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August</w:t>
            </w:r>
          </w:p>
        </w:tc>
        <w:tc>
          <w:tcPr>
            <w:tcW w:w="2693" w:type="dxa"/>
          </w:tcPr>
          <w:p w14:paraId="594CCE5D" w14:textId="7BD65F71" w:rsidR="00A645B3" w:rsidRPr="0017095E" w:rsidRDefault="004A7660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4A7660">
              <w:rPr>
                <w:rFonts w:ascii="Times New Roman" w:hAnsi="Times New Roman" w:cs="Times New Roman"/>
              </w:rPr>
              <w:t>Counter-accusations regarding troop presence along the border and support to non-state proxy forces.</w:t>
            </w:r>
          </w:p>
        </w:tc>
        <w:tc>
          <w:tcPr>
            <w:tcW w:w="3969" w:type="dxa"/>
          </w:tcPr>
          <w:p w14:paraId="4C422E21" w14:textId="3B6B075B" w:rsidR="00A645B3" w:rsidRDefault="00A25A59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 Africa</w:t>
            </w:r>
          </w:p>
          <w:p w14:paraId="72959C2D" w14:textId="2AF9F565" w:rsidR="00A25A59" w:rsidRPr="0017095E" w:rsidRDefault="00A25A59" w:rsidP="00177F34">
            <w:pPr>
              <w:pStyle w:val="BodyText"/>
              <w:rPr>
                <w:rFonts w:ascii="Times New Roman" w:hAnsi="Times New Roman" w:cs="Times New Roman"/>
              </w:rPr>
            </w:pPr>
            <w:hyperlink r:id="rId30" w:history="1">
              <w:r w:rsidRPr="00B323ED">
                <w:rPr>
                  <w:rStyle w:val="Hyperlink"/>
                  <w:rFonts w:ascii="Times New Roman" w:hAnsi="Times New Roman" w:cs="Times New Roman"/>
                </w:rPr>
                <w:t>https://allafrica.com/stories/202608140259.html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2BE0FA88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24" w:name="diplomatic-developments"/>
      <w:bookmarkEnd w:id="23"/>
      <w:r w:rsidRPr="0017095E">
        <w:rPr>
          <w:rFonts w:ascii="Times New Roman" w:hAnsi="Times New Roman" w:cs="Times New Roman"/>
        </w:rPr>
        <w:t>Diplomatic Developments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70"/>
        <w:gridCol w:w="3827"/>
      </w:tblGrid>
      <w:tr w:rsidR="00A645B3" w:rsidRPr="0017095E" w14:paraId="5DC0A079" w14:textId="77777777" w:rsidTr="00177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70" w:type="dxa"/>
            <w:tcBorders>
              <w:bottom w:val="none" w:sz="0" w:space="0" w:color="auto"/>
            </w:tcBorders>
          </w:tcPr>
          <w:p w14:paraId="70F7F078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3827" w:type="dxa"/>
            <w:tcBorders>
              <w:bottom w:val="none" w:sz="0" w:space="0" w:color="auto"/>
            </w:tcBorders>
          </w:tcPr>
          <w:p w14:paraId="72D12D38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Development</w:t>
            </w:r>
          </w:p>
        </w:tc>
      </w:tr>
      <w:tr w:rsidR="00A645B3" w:rsidRPr="0017095E" w14:paraId="78072A8C" w14:textId="77777777" w:rsidTr="00177F34">
        <w:tc>
          <w:tcPr>
            <w:tcW w:w="1970" w:type="dxa"/>
          </w:tcPr>
          <w:p w14:paraId="41D927C9" w14:textId="7AA3CA3D" w:rsidR="00A645B3" w:rsidRPr="0017095E" w:rsidRDefault="00E1722D" w:rsidP="00177F3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E1722D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August</w:t>
            </w:r>
          </w:p>
        </w:tc>
        <w:tc>
          <w:tcPr>
            <w:tcW w:w="3827" w:type="dxa"/>
          </w:tcPr>
          <w:p w14:paraId="42D81E17" w14:textId="4195647C" w:rsidR="00A645B3" w:rsidRPr="0017095E" w:rsidRDefault="00E91B02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E91B02">
              <w:rPr>
                <w:rFonts w:ascii="Times New Roman" w:hAnsi="Times New Roman" w:cs="Times New Roman"/>
              </w:rPr>
              <w:t>Regional mediation contacts pursued under US/Angolan intelligence oversight to maintain basic verification channels.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45F84707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25" w:name="X8fc674f1ea463d96467bd0c2f94ed81dc170fed"/>
      <w:bookmarkEnd w:id="22"/>
      <w:bookmarkEnd w:id="24"/>
      <w:r w:rsidRPr="0017095E">
        <w:rPr>
          <w:rFonts w:ascii="Times New Roman" w:hAnsi="Times New Roman" w:cs="Times New Roman"/>
        </w:rPr>
        <w:t>10. RELIGIOUS INSTITUTIONS, CIVIL SOCIETY AND NGOs</w:t>
      </w:r>
    </w:p>
    <w:p w14:paraId="60C9AF48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26" w:name="public-statements"/>
      <w:r w:rsidRPr="0017095E">
        <w:rPr>
          <w:rFonts w:ascii="Times New Roman" w:hAnsi="Times New Roman" w:cs="Times New Roman"/>
        </w:rPr>
        <w:t>Public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33"/>
        <w:gridCol w:w="6780"/>
      </w:tblGrid>
      <w:tr w:rsidR="00A645B3" w:rsidRPr="0017095E" w14:paraId="3C1F7CD6" w14:textId="77777777" w:rsidTr="00177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345651E5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6780" w:type="dxa"/>
            <w:tcBorders>
              <w:bottom w:val="none" w:sz="0" w:space="0" w:color="auto"/>
            </w:tcBorders>
          </w:tcPr>
          <w:p w14:paraId="6E9097E1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Position / Message</w:t>
            </w:r>
          </w:p>
        </w:tc>
      </w:tr>
      <w:tr w:rsidR="00A645B3" w:rsidRPr="0017095E" w14:paraId="4949F67E" w14:textId="77777777" w:rsidTr="00177F34">
        <w:tc>
          <w:tcPr>
            <w:tcW w:w="0" w:type="auto"/>
          </w:tcPr>
          <w:p w14:paraId="1F04FF60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Religious Institutions</w:t>
            </w:r>
          </w:p>
        </w:tc>
        <w:tc>
          <w:tcPr>
            <w:tcW w:w="6780" w:type="dxa"/>
          </w:tcPr>
          <w:p w14:paraId="1DC5D35A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A645B3" w:rsidRPr="0017095E" w14:paraId="4097C437" w14:textId="77777777" w:rsidTr="00177F34">
        <w:tc>
          <w:tcPr>
            <w:tcW w:w="0" w:type="auto"/>
          </w:tcPr>
          <w:p w14:paraId="35820E99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Civil Society</w:t>
            </w:r>
          </w:p>
        </w:tc>
        <w:tc>
          <w:tcPr>
            <w:tcW w:w="6780" w:type="dxa"/>
          </w:tcPr>
          <w:p w14:paraId="5976E0B7" w14:textId="63E91A80" w:rsidR="00691697" w:rsidRPr="0017095E" w:rsidRDefault="00691697" w:rsidP="005C579B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A645B3" w:rsidRPr="0017095E" w14:paraId="249A8C1C" w14:textId="77777777" w:rsidTr="00177F34">
        <w:tc>
          <w:tcPr>
            <w:tcW w:w="0" w:type="auto"/>
          </w:tcPr>
          <w:p w14:paraId="194F55DD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NGOs</w:t>
            </w:r>
          </w:p>
        </w:tc>
        <w:tc>
          <w:tcPr>
            <w:tcW w:w="6780" w:type="dxa"/>
          </w:tcPr>
          <w:p w14:paraId="139DB7A2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A645B3" w:rsidRPr="0017095E" w14:paraId="47B663E2" w14:textId="77777777" w:rsidTr="00177F34">
        <w:tc>
          <w:tcPr>
            <w:tcW w:w="0" w:type="auto"/>
          </w:tcPr>
          <w:p w14:paraId="57FDC1DF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Women’s Groups</w:t>
            </w:r>
          </w:p>
        </w:tc>
        <w:tc>
          <w:tcPr>
            <w:tcW w:w="6780" w:type="dxa"/>
          </w:tcPr>
          <w:p w14:paraId="3D036E97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A645B3" w:rsidRPr="0017095E" w14:paraId="4B84EC67" w14:textId="77777777" w:rsidTr="00177F34">
        <w:tc>
          <w:tcPr>
            <w:tcW w:w="0" w:type="auto"/>
          </w:tcPr>
          <w:p w14:paraId="3B22A474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Youth Organizations</w:t>
            </w:r>
          </w:p>
        </w:tc>
        <w:tc>
          <w:tcPr>
            <w:tcW w:w="6780" w:type="dxa"/>
          </w:tcPr>
          <w:p w14:paraId="3B0BB754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456E11EB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27" w:name="early-warning-indicators"/>
      <w:bookmarkEnd w:id="25"/>
      <w:bookmarkEnd w:id="26"/>
      <w:r w:rsidRPr="0017095E">
        <w:rPr>
          <w:rFonts w:ascii="Times New Roman" w:hAnsi="Times New Roman" w:cs="Times New Roman"/>
        </w:rPr>
        <w:t>11. EARLY WARNING INDICATORS</w:t>
      </w:r>
    </w:p>
    <w:p w14:paraId="2AB250CB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Mark trends observed this week: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11"/>
        <w:gridCol w:w="1049"/>
        <w:gridCol w:w="716"/>
        <w:gridCol w:w="1116"/>
      </w:tblGrid>
      <w:tr w:rsidR="00A645B3" w:rsidRPr="0017095E" w14:paraId="6BD405DE" w14:textId="77777777" w:rsidTr="00177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15D24F38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Indicator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035D828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Increasing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CB254F0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Stable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071764C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Decreasing</w:t>
            </w:r>
          </w:p>
        </w:tc>
      </w:tr>
      <w:tr w:rsidR="00A645B3" w:rsidRPr="0017095E" w14:paraId="63992DE5" w14:textId="77777777" w:rsidTr="00177F34">
        <w:tc>
          <w:tcPr>
            <w:tcW w:w="0" w:type="auto"/>
          </w:tcPr>
          <w:p w14:paraId="3FF201B2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Armed clashes</w:t>
            </w:r>
          </w:p>
        </w:tc>
        <w:tc>
          <w:tcPr>
            <w:tcW w:w="0" w:type="auto"/>
          </w:tcPr>
          <w:p w14:paraId="4237E0CE" w14:textId="77777777" w:rsidR="00A645B3" w:rsidRPr="0017095E" w:rsidRDefault="00A645B3" w:rsidP="00FC071C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4B82230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7048618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A645B3" w:rsidRPr="0017095E" w14:paraId="4D54A2BD" w14:textId="77777777" w:rsidTr="00177F34">
        <w:tc>
          <w:tcPr>
            <w:tcW w:w="0" w:type="auto"/>
          </w:tcPr>
          <w:p w14:paraId="0682889B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Displacement</w:t>
            </w:r>
          </w:p>
        </w:tc>
        <w:tc>
          <w:tcPr>
            <w:tcW w:w="0" w:type="auto"/>
          </w:tcPr>
          <w:p w14:paraId="58BF50B0" w14:textId="77777777" w:rsidR="00A645B3" w:rsidRPr="0017095E" w:rsidRDefault="00A645B3" w:rsidP="00FC071C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E875A7C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9A72C1F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A645B3" w:rsidRPr="0017095E" w14:paraId="5FF54595" w14:textId="77777777" w:rsidTr="00177F34">
        <w:tc>
          <w:tcPr>
            <w:tcW w:w="0" w:type="auto"/>
          </w:tcPr>
          <w:p w14:paraId="42F401B4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Hate speech</w:t>
            </w:r>
          </w:p>
        </w:tc>
        <w:tc>
          <w:tcPr>
            <w:tcW w:w="0" w:type="auto"/>
          </w:tcPr>
          <w:p w14:paraId="25F23673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81FAE5F" w14:textId="77777777" w:rsidR="00A645B3" w:rsidRPr="0017095E" w:rsidRDefault="00A645B3" w:rsidP="00FC071C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2714F1F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A645B3" w:rsidRPr="0017095E" w14:paraId="73AE62BF" w14:textId="77777777" w:rsidTr="00177F34">
        <w:tc>
          <w:tcPr>
            <w:tcW w:w="0" w:type="auto"/>
          </w:tcPr>
          <w:p w14:paraId="5F7B3F7E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Humanitarian needs</w:t>
            </w:r>
          </w:p>
        </w:tc>
        <w:tc>
          <w:tcPr>
            <w:tcW w:w="0" w:type="auto"/>
          </w:tcPr>
          <w:p w14:paraId="163FA0DD" w14:textId="77777777" w:rsidR="00A645B3" w:rsidRPr="0017095E" w:rsidRDefault="00A645B3" w:rsidP="00FC071C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20AFAD4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A4567DE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A645B3" w:rsidRPr="0017095E" w14:paraId="1FA63B61" w14:textId="77777777" w:rsidTr="00177F34">
        <w:tc>
          <w:tcPr>
            <w:tcW w:w="0" w:type="auto"/>
          </w:tcPr>
          <w:p w14:paraId="040F34F3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Political tensions</w:t>
            </w:r>
          </w:p>
        </w:tc>
        <w:tc>
          <w:tcPr>
            <w:tcW w:w="0" w:type="auto"/>
          </w:tcPr>
          <w:p w14:paraId="566EEF9F" w14:textId="77777777" w:rsidR="00A645B3" w:rsidRPr="0017095E" w:rsidRDefault="00A645B3" w:rsidP="00FC071C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8EB7A14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CB750DD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A645B3" w:rsidRPr="0017095E" w14:paraId="35A49601" w14:textId="77777777" w:rsidTr="00177F34">
        <w:tc>
          <w:tcPr>
            <w:tcW w:w="0" w:type="auto"/>
          </w:tcPr>
          <w:p w14:paraId="4740ACEA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Community dialogue</w:t>
            </w:r>
          </w:p>
        </w:tc>
        <w:tc>
          <w:tcPr>
            <w:tcW w:w="0" w:type="auto"/>
          </w:tcPr>
          <w:p w14:paraId="17365B16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B5118D0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131916C" w14:textId="77777777" w:rsidR="00A645B3" w:rsidRPr="0017095E" w:rsidRDefault="00A645B3" w:rsidP="00FC071C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  <w:tr w:rsidR="00A645B3" w:rsidRPr="0017095E" w14:paraId="05809CA5" w14:textId="77777777" w:rsidTr="00177F34">
        <w:tc>
          <w:tcPr>
            <w:tcW w:w="0" w:type="auto"/>
          </w:tcPr>
          <w:p w14:paraId="061B7FEE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Peace initiatives</w:t>
            </w:r>
          </w:p>
        </w:tc>
        <w:tc>
          <w:tcPr>
            <w:tcW w:w="0" w:type="auto"/>
          </w:tcPr>
          <w:p w14:paraId="68077F96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2B68B31" w14:textId="77777777" w:rsidR="00A645B3" w:rsidRPr="0017095E" w:rsidRDefault="00A645B3" w:rsidP="00177F34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0068748" w14:textId="77777777" w:rsidR="00A645B3" w:rsidRPr="0017095E" w:rsidRDefault="00A645B3" w:rsidP="00FC071C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</w:tbl>
    <w:p w14:paraId="320614FF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</w:p>
    <w:p w14:paraId="2E60572D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28" w:name="analysis-of-the-week"/>
      <w:bookmarkEnd w:id="27"/>
      <w:r w:rsidRPr="0017095E">
        <w:rPr>
          <w:rFonts w:ascii="Times New Roman" w:hAnsi="Times New Roman" w:cs="Times New Roman"/>
        </w:rPr>
        <w:t>12. ANALYSIS OF THE WEEK</w:t>
      </w:r>
    </w:p>
    <w:p w14:paraId="40FD1956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bookmarkStart w:id="29" w:name="conflict-dynamics"/>
      <w:r w:rsidRPr="0017095E">
        <w:rPr>
          <w:rFonts w:ascii="Times New Roman" w:hAnsi="Times New Roman" w:cs="Times New Roman"/>
        </w:rPr>
        <w:t>Conflict Dynamics</w:t>
      </w:r>
    </w:p>
    <w:p w14:paraId="48C1D6BA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What are the most important conflict trends observed?</w:t>
      </w:r>
    </w:p>
    <w:p w14:paraId="7965FEEB" w14:textId="3A15B2B8" w:rsidR="005A26F0" w:rsidRPr="00C41094" w:rsidRDefault="005A26F0" w:rsidP="005A26F0">
      <w:pPr>
        <w:pStyle w:val="BodyText"/>
        <w:jc w:val="both"/>
        <w:rPr>
          <w:rFonts w:ascii="Times New Roman" w:hAnsi="Times New Roman" w:cs="Times New Roman"/>
          <w:u w:val="single"/>
        </w:rPr>
      </w:pPr>
      <w:bookmarkStart w:id="30" w:name="peace-dynamics"/>
      <w:bookmarkEnd w:id="29"/>
      <w:r w:rsidRPr="00C41094">
        <w:rPr>
          <w:rFonts w:ascii="Times New Roman" w:hAnsi="Times New Roman" w:cs="Times New Roman"/>
          <w:u w:val="single"/>
        </w:rPr>
        <w:t xml:space="preserve">Active multi-front hostilities persist as M23/AFC hold territory, while ADF and CODECO rebels exploit security vacuums to target civilians in North Kivu and </w:t>
      </w:r>
      <w:proofErr w:type="spellStart"/>
      <w:r w:rsidRPr="00C41094">
        <w:rPr>
          <w:rFonts w:ascii="Times New Roman" w:hAnsi="Times New Roman" w:cs="Times New Roman"/>
          <w:u w:val="single"/>
        </w:rPr>
        <w:t>Ituri</w:t>
      </w:r>
      <w:proofErr w:type="spellEnd"/>
      <w:r w:rsidRPr="00C41094">
        <w:rPr>
          <w:rFonts w:ascii="Times New Roman" w:hAnsi="Times New Roman" w:cs="Times New Roman"/>
          <w:u w:val="single"/>
        </w:rPr>
        <w:t xml:space="preserve">. </w:t>
      </w:r>
      <w:r w:rsidR="003056DA">
        <w:rPr>
          <w:rFonts w:ascii="Times New Roman" w:hAnsi="Times New Roman" w:cs="Times New Roman"/>
          <w:u w:val="single"/>
        </w:rPr>
        <w:t>T</w:t>
      </w:r>
      <w:r w:rsidRPr="00C41094">
        <w:rPr>
          <w:rFonts w:ascii="Times New Roman" w:hAnsi="Times New Roman" w:cs="Times New Roman"/>
          <w:u w:val="single"/>
        </w:rPr>
        <w:t xml:space="preserve">he deployment of heavy artillery and drones in civilian zones has severely increased physical risk </w:t>
      </w:r>
      <w:r w:rsidR="003056DA">
        <w:rPr>
          <w:rFonts w:ascii="Times New Roman" w:hAnsi="Times New Roman" w:cs="Times New Roman"/>
          <w:u w:val="single"/>
        </w:rPr>
        <w:t>fa</w:t>
      </w:r>
      <w:r w:rsidRPr="00C41094">
        <w:rPr>
          <w:rFonts w:ascii="Times New Roman" w:hAnsi="Times New Roman" w:cs="Times New Roman"/>
          <w:u w:val="single"/>
        </w:rPr>
        <w:t>ctors.</w:t>
      </w:r>
    </w:p>
    <w:p w14:paraId="69D4A595" w14:textId="72CE8F8D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Peace Dynamics</w:t>
      </w:r>
    </w:p>
    <w:p w14:paraId="1DE12A96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What positive developments were observed?</w:t>
      </w:r>
    </w:p>
    <w:p w14:paraId="0BD2E367" w14:textId="7298D03E" w:rsidR="00FC4C15" w:rsidRPr="00FC4C15" w:rsidRDefault="00757E2F" w:rsidP="00034B53">
      <w:pPr>
        <w:pStyle w:val="BodyText"/>
        <w:jc w:val="both"/>
        <w:rPr>
          <w:rFonts w:ascii="Times New Roman" w:hAnsi="Times New Roman" w:cs="Times New Roman"/>
          <w:u w:val="single"/>
        </w:rPr>
      </w:pPr>
      <w:bookmarkStart w:id="31" w:name="risks-for-the-coming-week"/>
      <w:bookmarkEnd w:id="30"/>
      <w:r w:rsidRPr="00757E2F">
        <w:rPr>
          <w:rFonts w:ascii="Times New Roman" w:hAnsi="Times New Roman" w:cs="Times New Roman"/>
          <w:u w:val="single"/>
        </w:rPr>
        <w:t xml:space="preserve">Diplomatic talks through </w:t>
      </w:r>
      <w:r w:rsidR="006A2FEF">
        <w:rPr>
          <w:rFonts w:ascii="Times New Roman" w:hAnsi="Times New Roman" w:cs="Times New Roman"/>
          <w:u w:val="single"/>
        </w:rPr>
        <w:t>Doha Peace Agreement</w:t>
      </w:r>
      <w:r w:rsidRPr="00757E2F">
        <w:rPr>
          <w:rFonts w:ascii="Times New Roman" w:hAnsi="Times New Roman" w:cs="Times New Roman"/>
          <w:u w:val="single"/>
        </w:rPr>
        <w:t xml:space="preserve"> and Washington established a technical baseline, but frequent ceasefire violations stopped any progress on the ground.</w:t>
      </w:r>
    </w:p>
    <w:p w14:paraId="371D12A5" w14:textId="1266C652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lastRenderedPageBreak/>
        <w:t>Risks for the Coming Week</w:t>
      </w:r>
    </w:p>
    <w:p w14:paraId="2E5F9BBC" w14:textId="100CA4FC" w:rsidR="00A21DD1" w:rsidRPr="0058636C" w:rsidRDefault="0058636C" w:rsidP="00034B53">
      <w:pPr>
        <w:pStyle w:val="BodyText"/>
        <w:jc w:val="both"/>
        <w:rPr>
          <w:rFonts w:ascii="Times New Roman" w:hAnsi="Times New Roman" w:cs="Times New Roman"/>
          <w:u w:val="single"/>
        </w:rPr>
      </w:pPr>
      <w:bookmarkStart w:id="32" w:name="executive-summary-150200-words"/>
      <w:bookmarkEnd w:id="28"/>
      <w:bookmarkEnd w:id="31"/>
      <w:r w:rsidRPr="0058636C">
        <w:rPr>
          <w:rFonts w:ascii="Times New Roman" w:hAnsi="Times New Roman" w:cs="Times New Roman"/>
          <w:u w:val="single"/>
        </w:rPr>
        <w:t>The</w:t>
      </w:r>
      <w:r w:rsidR="005B60D8">
        <w:rPr>
          <w:rFonts w:ascii="Times New Roman" w:hAnsi="Times New Roman" w:cs="Times New Roman"/>
          <w:u w:val="single"/>
        </w:rPr>
        <w:t xml:space="preserve"> </w:t>
      </w:r>
      <w:proofErr w:type="gramStart"/>
      <w:r w:rsidR="005B60D8">
        <w:rPr>
          <w:rFonts w:ascii="Times New Roman" w:hAnsi="Times New Roman" w:cs="Times New Roman"/>
          <w:u w:val="single"/>
        </w:rPr>
        <w:t>country</w:t>
      </w:r>
      <w:r w:rsidR="00157909">
        <w:rPr>
          <w:rFonts w:ascii="Times New Roman" w:hAnsi="Times New Roman" w:cs="Times New Roman"/>
          <w:u w:val="single"/>
        </w:rPr>
        <w:t xml:space="preserve"> </w:t>
      </w:r>
      <w:r w:rsidRPr="0058636C">
        <w:rPr>
          <w:rFonts w:ascii="Times New Roman" w:hAnsi="Times New Roman" w:cs="Times New Roman"/>
          <w:u w:val="single"/>
        </w:rPr>
        <w:t xml:space="preserve"> faces</w:t>
      </w:r>
      <w:proofErr w:type="gramEnd"/>
      <w:r w:rsidRPr="0058636C">
        <w:rPr>
          <w:rFonts w:ascii="Times New Roman" w:hAnsi="Times New Roman" w:cs="Times New Roman"/>
          <w:u w:val="single"/>
        </w:rPr>
        <w:t xml:space="preserve"> heightened risks of ADF rebel incursions into rural areas, expanding artillery zones near major South Kivu cities, and worsening humanitarian access along main supply routes</w:t>
      </w:r>
      <w:r w:rsidR="00034B53">
        <w:rPr>
          <w:rFonts w:ascii="Times New Roman" w:hAnsi="Times New Roman" w:cs="Times New Roman"/>
          <w:u w:val="single"/>
        </w:rPr>
        <w:t>.</w:t>
      </w:r>
    </w:p>
    <w:p w14:paraId="36F6C55D" w14:textId="44B3520D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13. E</w:t>
      </w:r>
      <w:r>
        <w:rPr>
          <w:rFonts w:ascii="Times New Roman" w:hAnsi="Times New Roman" w:cs="Times New Roman"/>
        </w:rPr>
        <w:t xml:space="preserve">XECUTIVE SUMMARY </w:t>
      </w:r>
    </w:p>
    <w:p w14:paraId="33FE433F" w14:textId="77777777" w:rsidR="00A645B3" w:rsidRPr="0017095E" w:rsidRDefault="00A645B3" w:rsidP="00A645B3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Provide a concise overview of the week’s conflict and peace developments.</w:t>
      </w:r>
    </w:p>
    <w:bookmarkEnd w:id="32"/>
    <w:p w14:paraId="46488697" w14:textId="45FCDDE0" w:rsidR="00D16C5B" w:rsidRPr="0084460C" w:rsidRDefault="0084460C" w:rsidP="0084460C">
      <w:pPr>
        <w:jc w:val="both"/>
        <w:rPr>
          <w:rFonts w:ascii="Times New Roman" w:hAnsi="Times New Roman" w:cs="Times New Roman"/>
          <w:u w:val="single"/>
        </w:rPr>
      </w:pPr>
      <w:r w:rsidRPr="0084460C">
        <w:rPr>
          <w:rFonts w:ascii="Times New Roman" w:hAnsi="Times New Roman" w:cs="Times New Roman"/>
          <w:u w:val="single"/>
        </w:rPr>
        <w:t xml:space="preserve">Eastern DR Congo remained in an escalating conflict state between late July and mid-August 2026 due to deadly ADF attacks and heavy artillery clashes between national forces and M23. </w:t>
      </w:r>
      <w:r w:rsidR="008013A1">
        <w:rPr>
          <w:rFonts w:ascii="Times New Roman" w:hAnsi="Times New Roman" w:cs="Times New Roman"/>
          <w:u w:val="single"/>
        </w:rPr>
        <w:t>H</w:t>
      </w:r>
      <w:r w:rsidRPr="0084460C">
        <w:rPr>
          <w:rFonts w:ascii="Times New Roman" w:hAnsi="Times New Roman" w:cs="Times New Roman"/>
          <w:u w:val="single"/>
        </w:rPr>
        <w:t xml:space="preserve">umanitarian indicators worsened significantly, driving national food insecurity to affect </w:t>
      </w:r>
      <w:r w:rsidR="009D0E1A" w:rsidRPr="0084460C">
        <w:rPr>
          <w:rFonts w:ascii="Times New Roman" w:hAnsi="Times New Roman" w:cs="Times New Roman"/>
          <w:u w:val="single"/>
        </w:rPr>
        <w:t>million</w:t>
      </w:r>
      <w:r w:rsidR="009D0E1A">
        <w:rPr>
          <w:rFonts w:ascii="Times New Roman" w:hAnsi="Times New Roman" w:cs="Times New Roman"/>
          <w:u w:val="single"/>
        </w:rPr>
        <w:t>s of</w:t>
      </w:r>
      <w:r w:rsidRPr="0084460C">
        <w:rPr>
          <w:rFonts w:ascii="Times New Roman" w:hAnsi="Times New Roman" w:cs="Times New Roman"/>
          <w:u w:val="single"/>
        </w:rPr>
        <w:t xml:space="preserve"> people alongside severe civilian protection risks. </w:t>
      </w:r>
      <w:r w:rsidR="009D0E1A">
        <w:rPr>
          <w:rFonts w:ascii="Times New Roman" w:hAnsi="Times New Roman" w:cs="Times New Roman"/>
          <w:u w:val="single"/>
        </w:rPr>
        <w:t>O</w:t>
      </w:r>
      <w:r w:rsidRPr="0084460C">
        <w:rPr>
          <w:rFonts w:ascii="Times New Roman" w:hAnsi="Times New Roman" w:cs="Times New Roman"/>
          <w:u w:val="single"/>
        </w:rPr>
        <w:t>ngoing field violations continued to block the operational success of active international and regional diplomatic frameworks</w:t>
      </w:r>
      <w:r>
        <w:rPr>
          <w:rFonts w:ascii="Times New Roman" w:hAnsi="Times New Roman" w:cs="Times New Roman"/>
          <w:u w:val="single"/>
        </w:rPr>
        <w:t>.</w:t>
      </w:r>
    </w:p>
    <w:sectPr w:rsidR="00D16C5B" w:rsidRPr="0084460C" w:rsidSect="00A645B3">
      <w:footnotePr>
        <w:numRestart w:val="eachSect"/>
      </w:footnotePr>
      <w:pgSz w:w="12240" w:h="15840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B5E7E"/>
    <w:multiLevelType w:val="hybridMultilevel"/>
    <w:tmpl w:val="FBBABE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523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B3"/>
    <w:rsid w:val="000026FA"/>
    <w:rsid w:val="000060E7"/>
    <w:rsid w:val="000253C9"/>
    <w:rsid w:val="00031A33"/>
    <w:rsid w:val="00034B53"/>
    <w:rsid w:val="00085AC7"/>
    <w:rsid w:val="000B1CBD"/>
    <w:rsid w:val="000D4E04"/>
    <w:rsid w:val="000F2F04"/>
    <w:rsid w:val="001564F5"/>
    <w:rsid w:val="00157909"/>
    <w:rsid w:val="001C1B92"/>
    <w:rsid w:val="00270DFF"/>
    <w:rsid w:val="002760AD"/>
    <w:rsid w:val="00283642"/>
    <w:rsid w:val="0029167B"/>
    <w:rsid w:val="002B2348"/>
    <w:rsid w:val="003056DA"/>
    <w:rsid w:val="00320621"/>
    <w:rsid w:val="003600D8"/>
    <w:rsid w:val="00371894"/>
    <w:rsid w:val="0039146B"/>
    <w:rsid w:val="0039700D"/>
    <w:rsid w:val="003D20A1"/>
    <w:rsid w:val="0041573D"/>
    <w:rsid w:val="00421B72"/>
    <w:rsid w:val="004711BD"/>
    <w:rsid w:val="00477337"/>
    <w:rsid w:val="00481DA2"/>
    <w:rsid w:val="004A1F34"/>
    <w:rsid w:val="004A7660"/>
    <w:rsid w:val="004C4469"/>
    <w:rsid w:val="00532B8F"/>
    <w:rsid w:val="005623C7"/>
    <w:rsid w:val="00575022"/>
    <w:rsid w:val="005770FC"/>
    <w:rsid w:val="0058636C"/>
    <w:rsid w:val="005A26F0"/>
    <w:rsid w:val="005B60D8"/>
    <w:rsid w:val="005C579B"/>
    <w:rsid w:val="005F5C9C"/>
    <w:rsid w:val="006041C1"/>
    <w:rsid w:val="00610B6F"/>
    <w:rsid w:val="00613D6D"/>
    <w:rsid w:val="00645061"/>
    <w:rsid w:val="00651505"/>
    <w:rsid w:val="00654BAA"/>
    <w:rsid w:val="006769BD"/>
    <w:rsid w:val="00691697"/>
    <w:rsid w:val="006919DD"/>
    <w:rsid w:val="006970BD"/>
    <w:rsid w:val="006A2FEF"/>
    <w:rsid w:val="006D2D66"/>
    <w:rsid w:val="006D355D"/>
    <w:rsid w:val="007424E6"/>
    <w:rsid w:val="0074586A"/>
    <w:rsid w:val="00753634"/>
    <w:rsid w:val="00757E2F"/>
    <w:rsid w:val="00771D4E"/>
    <w:rsid w:val="007751E7"/>
    <w:rsid w:val="008013A1"/>
    <w:rsid w:val="0084460C"/>
    <w:rsid w:val="00872937"/>
    <w:rsid w:val="00895758"/>
    <w:rsid w:val="008C5BF0"/>
    <w:rsid w:val="00923285"/>
    <w:rsid w:val="009B0223"/>
    <w:rsid w:val="009B32DB"/>
    <w:rsid w:val="009D0E1A"/>
    <w:rsid w:val="00A04D30"/>
    <w:rsid w:val="00A06BD1"/>
    <w:rsid w:val="00A21DD1"/>
    <w:rsid w:val="00A25A59"/>
    <w:rsid w:val="00A645B3"/>
    <w:rsid w:val="00AC6896"/>
    <w:rsid w:val="00B010FD"/>
    <w:rsid w:val="00B03D66"/>
    <w:rsid w:val="00B331AF"/>
    <w:rsid w:val="00B67838"/>
    <w:rsid w:val="00B7166E"/>
    <w:rsid w:val="00BA2875"/>
    <w:rsid w:val="00C159D8"/>
    <w:rsid w:val="00C41094"/>
    <w:rsid w:val="00C510AA"/>
    <w:rsid w:val="00C86FD3"/>
    <w:rsid w:val="00C91855"/>
    <w:rsid w:val="00CD60D0"/>
    <w:rsid w:val="00D02AC8"/>
    <w:rsid w:val="00D1012D"/>
    <w:rsid w:val="00D16C5B"/>
    <w:rsid w:val="00D77722"/>
    <w:rsid w:val="00D93804"/>
    <w:rsid w:val="00E1722D"/>
    <w:rsid w:val="00E33B31"/>
    <w:rsid w:val="00E62CC5"/>
    <w:rsid w:val="00E64419"/>
    <w:rsid w:val="00E65733"/>
    <w:rsid w:val="00E91B02"/>
    <w:rsid w:val="00F37E0A"/>
    <w:rsid w:val="00F40A24"/>
    <w:rsid w:val="00F42F08"/>
    <w:rsid w:val="00F43A2D"/>
    <w:rsid w:val="00F84A0E"/>
    <w:rsid w:val="00FA661D"/>
    <w:rsid w:val="00FC071C"/>
    <w:rsid w:val="00FC0913"/>
    <w:rsid w:val="00FC4C15"/>
    <w:rsid w:val="00FD0AE3"/>
    <w:rsid w:val="00FE09AC"/>
    <w:rsid w:val="00FF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5F439"/>
  <w15:chartTrackingRefBased/>
  <w15:docId w15:val="{26B8BEC9-C4BB-4E8B-8CB3-FC3DFEACC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5B3"/>
    <w:pPr>
      <w:spacing w:after="20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45B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45B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45B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45B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45B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45B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45B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45B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45B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5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45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45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45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45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45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5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5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45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45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645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5B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645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45B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645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45B3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645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5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5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45B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A645B3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A645B3"/>
    <w:rPr>
      <w:kern w:val="0"/>
      <w14:ligatures w14:val="none"/>
    </w:rPr>
  </w:style>
  <w:style w:type="table" w:customStyle="1" w:styleId="Table">
    <w:name w:val="Table"/>
    <w:semiHidden/>
    <w:unhideWhenUsed/>
    <w:qFormat/>
    <w:rsid w:val="00A645B3"/>
    <w:pPr>
      <w:spacing w:after="200" w:line="240" w:lineRule="auto"/>
    </w:pPr>
    <w:rPr>
      <w:kern w:val="0"/>
      <w:sz w:val="20"/>
      <w:szCs w:val="2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Hyperlink">
    <w:name w:val="Hyperlink"/>
    <w:basedOn w:val="DefaultParagraphFont"/>
    <w:uiPriority w:val="99"/>
    <w:unhideWhenUsed/>
    <w:rsid w:val="00A645B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4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s.un.org/en/story/2026/07/1167906" TargetMode="External"/><Relationship Id="rId13" Type="http://schemas.openxmlformats.org/officeDocument/2006/relationships/hyperlink" Target="https://www.sosmediasburundi.org/en/2025/08/07/south-kivu-clashes-between-wazalendo-militias-supported-by-kinshasa-and-the-twirwaneho-group-affiliated-with-the-m23/" TargetMode="External"/><Relationship Id="rId18" Type="http://schemas.openxmlformats.org/officeDocument/2006/relationships/hyperlink" Target="https://reliefweb.int/report/democratic-republic-congo/monthly-report-displacements-eastern-democratic-republic-congo-july-2026" TargetMode="External"/><Relationship Id="rId26" Type="http://schemas.openxmlformats.org/officeDocument/2006/relationships/hyperlink" Target="https://www.ktpress.rw/2026/08/in-congo-afc-m23-questions-release-of-15-prisoners-under-doha-peace-process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freemalaysiatoday.com/category/world/2026/07/09/un-urges-immediate-end-to-fighting-in-eastern-dr-congo" TargetMode="External"/><Relationship Id="rId7" Type="http://schemas.openxmlformats.org/officeDocument/2006/relationships/hyperlink" Target="https://www.criticalthreats.org/briefs/congo-war-security-review" TargetMode="External"/><Relationship Id="rId12" Type="http://schemas.openxmlformats.org/officeDocument/2006/relationships/hyperlink" Target="https://newsaf.cgtn.com/news/2026-08-15/DRC-Rwanda-advance-Washington-Accords-implementation-1PD5HBAMhk4/share_amp.html" TargetMode="External"/><Relationship Id="rId17" Type="http://schemas.openxmlformats.org/officeDocument/2006/relationships/hyperlink" Target="https://reliefweb.int/report/democratic-republic-congo/monthly-report-displacements-eastern-democratic-republic-congo-july-2026" TargetMode="External"/><Relationship Id="rId25" Type="http://schemas.openxmlformats.org/officeDocument/2006/relationships/hyperlink" Target="https://news.un.org/en/story/2026/08/1168154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liefweb.int/report/democratic-republic-congo/west-and-central-africa-latest-events-glance-28-july-3-august-2026" TargetMode="External"/><Relationship Id="rId20" Type="http://schemas.openxmlformats.org/officeDocument/2006/relationships/hyperlink" Target="https://www.who.int/emergencies/situations/ebola-outbreak---drc-2026" TargetMode="External"/><Relationship Id="rId29" Type="http://schemas.openxmlformats.org/officeDocument/2006/relationships/hyperlink" Target="https://www.youtube.com/watch?v=YbtUPHqu0J0&amp;t=1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onstitutionnet.org/news/constitutional-court-democratic-republic-congo-rules-proposed-referendum-law-constitutional" TargetMode="External"/><Relationship Id="rId11" Type="http://schemas.openxmlformats.org/officeDocument/2006/relationships/hyperlink" Target="https://news.un.org/en/story/2026/08/1168092" TargetMode="External"/><Relationship Id="rId24" Type="http://schemas.openxmlformats.org/officeDocument/2006/relationships/hyperlink" Target="https://reliefweb.int/report/democratic-republic-congo/drc-cholera-measles-and-malaria-health-emergencies-must-not-be-forgotten-during-ebola-disease-outbreak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globalvoices.org/2026/08/16/escalation-of-sexual-violence-raises-alarm-in-the-democratic-republic-of-the-congo/" TargetMode="External"/><Relationship Id="rId23" Type="http://schemas.openxmlformats.org/officeDocument/2006/relationships/hyperlink" Target="https://www.aljazeera.com/news/2026/8/11/drc-ebola-death-toll-passes-2000-amid-fastest-growing-outbreak-on-record" TargetMode="External"/><Relationship Id="rId28" Type="http://schemas.openxmlformats.org/officeDocument/2006/relationships/hyperlink" Target="https://umunota.com/en/us-praises-rwanda-drc-progress-in-implementing-washington-accords/" TargetMode="External"/><Relationship Id="rId10" Type="http://schemas.openxmlformats.org/officeDocument/2006/relationships/hyperlink" Target="https://www.youtube.com/watch?v=uO282vkvjlY" TargetMode="External"/><Relationship Id="rId19" Type="http://schemas.openxmlformats.org/officeDocument/2006/relationships/hyperlink" Target="https://www.wfp.org/news/ebola-accelerates-eastern-drc-wfp-warns-food-assistance-and-logistics-are-critical-containing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fricanews.com/2026/08/05/drc-africa-cdc-sounds-alarm-as-congo-ebola-outbreak-turns-deadliest-yet/" TargetMode="External"/><Relationship Id="rId14" Type="http://schemas.openxmlformats.org/officeDocument/2006/relationships/hyperlink" Target="https://reliefweb.int/report/democratic-republic-congo/west-and-central-africa-latest-events-glance-28-july-3-august-2026" TargetMode="External"/><Relationship Id="rId22" Type="http://schemas.openxmlformats.org/officeDocument/2006/relationships/hyperlink" Target="https://reliefweb.int/report/democratic-republic-congo/monthly-report-displacements-eastern-democratic-republic-congo-july-2026" TargetMode="External"/><Relationship Id="rId27" Type="http://schemas.openxmlformats.org/officeDocument/2006/relationships/hyperlink" Target="https://news.un.org/en/story/2026/08/1168146" TargetMode="External"/><Relationship Id="rId30" Type="http://schemas.openxmlformats.org/officeDocument/2006/relationships/hyperlink" Target="https://allafrica.com/stories/20260814025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9</Pages>
  <Words>1864</Words>
  <Characters>10626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Annastacia Matu</dc:creator>
  <cp:keywords/>
  <dc:description/>
  <cp:lastModifiedBy>Annastacia Matu</cp:lastModifiedBy>
  <cp:revision>98</cp:revision>
  <dcterms:created xsi:type="dcterms:W3CDTF">2026-08-11T12:37:00Z</dcterms:created>
  <dcterms:modified xsi:type="dcterms:W3CDTF">2026-08-24T07:54:00Z</dcterms:modified>
</cp:coreProperties>
</file>